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7E" w:rsidRPr="007038E8" w:rsidRDefault="006808D3" w:rsidP="006808D3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038E8">
        <w:rPr>
          <w:rFonts w:ascii="Angsana New" w:hAnsi="Angsana New" w:cs="Angsana New"/>
          <w:b/>
          <w:bCs/>
          <w:sz w:val="32"/>
          <w:szCs w:val="32"/>
          <w:cs/>
        </w:rPr>
        <w:t>การประเมินผลการปฏิบัติงานบุคลากร</w:t>
      </w:r>
      <w:r w:rsidR="00F563F8" w:rsidRPr="007038E8">
        <w:rPr>
          <w:rFonts w:ascii="Angsana New" w:hAnsi="Angsana New" w:cs="Angsana New"/>
          <w:b/>
          <w:bCs/>
          <w:sz w:val="32"/>
          <w:szCs w:val="32"/>
          <w:cs/>
        </w:rPr>
        <w:t>สายวิชาการ</w:t>
      </w:r>
      <w:r w:rsidRPr="007038E8">
        <w:rPr>
          <w:rFonts w:ascii="Angsana New" w:hAnsi="Angsana New" w:cs="Angsana New"/>
          <w:b/>
          <w:bCs/>
          <w:sz w:val="32"/>
          <w:szCs w:val="32"/>
          <w:cs/>
        </w:rPr>
        <w:t xml:space="preserve"> ศูนย์การเรียนรางน้ำ</w:t>
      </w:r>
    </w:p>
    <w:p w:rsidR="006808D3" w:rsidRPr="007038E8" w:rsidRDefault="006808D3" w:rsidP="006808D3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038E8">
        <w:rPr>
          <w:rFonts w:ascii="Angsana New" w:hAnsi="Angsana New" w:cs="Angsana New"/>
          <w:b/>
          <w:bCs/>
          <w:sz w:val="32"/>
          <w:szCs w:val="32"/>
          <w:cs/>
        </w:rPr>
        <w:t xml:space="preserve">รอบการประเมินที่ </w:t>
      </w:r>
      <w:r w:rsidR="000153D7">
        <w:rPr>
          <w:rFonts w:ascii="Angsana New" w:hAnsi="Angsana New" w:cs="Angsana New" w:hint="cs"/>
          <w:b/>
          <w:bCs/>
          <w:sz w:val="32"/>
          <w:szCs w:val="32"/>
          <w:cs/>
        </w:rPr>
        <w:t>2</w:t>
      </w:r>
      <w:r w:rsidRPr="007038E8">
        <w:rPr>
          <w:rFonts w:ascii="Angsana New" w:hAnsi="Angsana New" w:cs="Angsana New"/>
          <w:b/>
          <w:bCs/>
          <w:sz w:val="32"/>
          <w:szCs w:val="32"/>
          <w:cs/>
        </w:rPr>
        <w:t xml:space="preserve"> ตั้งแต่ </w:t>
      </w:r>
      <w:r w:rsidR="004D6C8D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1 เมษายน </w:t>
      </w:r>
      <w:r w:rsidRPr="007038E8">
        <w:rPr>
          <w:rFonts w:ascii="Angsana New" w:hAnsi="Angsana New" w:cs="Angsana New"/>
          <w:b/>
          <w:bCs/>
          <w:sz w:val="32"/>
          <w:szCs w:val="32"/>
          <w:cs/>
        </w:rPr>
        <w:t xml:space="preserve"> 255</w:t>
      </w:r>
      <w:r w:rsidR="004D6C8D">
        <w:rPr>
          <w:rFonts w:ascii="Angsana New" w:hAnsi="Angsana New" w:cs="Angsana New" w:hint="cs"/>
          <w:b/>
          <w:bCs/>
          <w:sz w:val="32"/>
          <w:szCs w:val="32"/>
          <w:cs/>
        </w:rPr>
        <w:t>6</w:t>
      </w:r>
      <w:r w:rsidRPr="007038E8">
        <w:rPr>
          <w:rFonts w:ascii="Angsana New" w:hAnsi="Angsana New" w:cs="Angsana New"/>
          <w:b/>
          <w:bCs/>
          <w:sz w:val="32"/>
          <w:szCs w:val="32"/>
          <w:cs/>
        </w:rPr>
        <w:t xml:space="preserve">  ถึง 3</w:t>
      </w:r>
      <w:r w:rsidR="004D6C8D">
        <w:rPr>
          <w:rFonts w:ascii="Angsana New" w:hAnsi="Angsana New" w:cs="Angsana New" w:hint="cs"/>
          <w:b/>
          <w:bCs/>
          <w:sz w:val="32"/>
          <w:szCs w:val="32"/>
          <w:cs/>
        </w:rPr>
        <w:t>0</w:t>
      </w:r>
      <w:r w:rsidRPr="007038E8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4D6C8D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กันยายน </w:t>
      </w:r>
      <w:r w:rsidRPr="007038E8">
        <w:rPr>
          <w:rFonts w:ascii="Angsana New" w:hAnsi="Angsana New" w:cs="Angsana New"/>
          <w:b/>
          <w:bCs/>
          <w:sz w:val="32"/>
          <w:szCs w:val="32"/>
          <w:cs/>
        </w:rPr>
        <w:t xml:space="preserve"> 2556</w:t>
      </w:r>
    </w:p>
    <w:p w:rsidR="006808D3" w:rsidRPr="007038E8" w:rsidRDefault="006808D3" w:rsidP="006808D3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6808D3" w:rsidRDefault="006808D3" w:rsidP="00E76B06">
      <w:pPr>
        <w:pStyle w:val="a4"/>
        <w:numPr>
          <w:ilvl w:val="0"/>
          <w:numId w:val="1"/>
        </w:num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7038E8">
        <w:rPr>
          <w:rFonts w:ascii="Angsana New" w:hAnsi="Angsana New" w:cs="Angsana New"/>
          <w:b/>
          <w:bCs/>
          <w:sz w:val="32"/>
          <w:szCs w:val="32"/>
          <w:cs/>
        </w:rPr>
        <w:t>สรุปพฤติกรรมที่ปฏิบัติตามสมรรถนะของมหาวิทยาลัย (ป.</w:t>
      </w:r>
      <w:proofErr w:type="spellStart"/>
      <w:r w:rsidRPr="007038E8">
        <w:rPr>
          <w:rFonts w:ascii="Angsana New" w:hAnsi="Angsana New" w:cs="Angsana New"/>
          <w:b/>
          <w:bCs/>
          <w:sz w:val="32"/>
          <w:szCs w:val="32"/>
          <w:cs/>
        </w:rPr>
        <w:t>มสด.</w:t>
      </w:r>
      <w:proofErr w:type="spellEnd"/>
      <w:r w:rsidRPr="007038E8">
        <w:rPr>
          <w:rFonts w:ascii="Angsana New" w:hAnsi="Angsana New" w:cs="Angsana New"/>
          <w:b/>
          <w:bCs/>
          <w:sz w:val="32"/>
          <w:szCs w:val="32"/>
          <w:cs/>
        </w:rPr>
        <w:t>2)</w:t>
      </w:r>
    </w:p>
    <w:p w:rsidR="000153D7" w:rsidRPr="007038E8" w:rsidRDefault="000153D7" w:rsidP="000153D7">
      <w:pPr>
        <w:pStyle w:val="a4"/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3652"/>
        <w:gridCol w:w="5954"/>
      </w:tblGrid>
      <w:tr w:rsidR="000153D7" w:rsidRPr="007038E8" w:rsidTr="000153D7">
        <w:trPr>
          <w:tblHeader/>
        </w:trPr>
        <w:tc>
          <w:tcPr>
            <w:tcW w:w="3652" w:type="dxa"/>
          </w:tcPr>
          <w:p w:rsidR="000153D7" w:rsidRPr="007038E8" w:rsidRDefault="000153D7" w:rsidP="00E76B06">
            <w:pPr>
              <w:spacing w:line="276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38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5954" w:type="dxa"/>
          </w:tcPr>
          <w:p w:rsidR="000153D7" w:rsidRPr="007038E8" w:rsidRDefault="000153D7" w:rsidP="00E76B06">
            <w:pPr>
              <w:spacing w:line="276" w:lineRule="auto"/>
              <w:jc w:val="center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  <w:r w:rsidRPr="007038E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6808D3" w:rsidRPr="007038E8" w:rsidTr="00E76B06">
        <w:tc>
          <w:tcPr>
            <w:tcW w:w="9606" w:type="dxa"/>
            <w:gridSpan w:val="2"/>
          </w:tcPr>
          <w:p w:rsidR="006808D3" w:rsidRPr="007038E8" w:rsidRDefault="006808D3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7038E8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สมรรถนะหลัก </w:t>
            </w:r>
            <w:r w:rsidRPr="007038E8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>Core Competency</w:t>
            </w:r>
          </w:p>
        </w:tc>
      </w:tr>
      <w:tr w:rsidR="000153D7" w:rsidRPr="007038E8" w:rsidTr="000153D7">
        <w:tc>
          <w:tcPr>
            <w:tcW w:w="3652" w:type="dxa"/>
          </w:tcPr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 xml:space="preserve">1. </w:t>
            </w: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ความเป็นสวนดุสิต </w:t>
            </w:r>
          </w:p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proofErr w:type="spellStart"/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SuanDusit</w:t>
            </w:r>
            <w:proofErr w:type="spellEnd"/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 xml:space="preserve"> Spirit</w:t>
            </w:r>
            <w:r w:rsidRPr="007038E8">
              <w:rPr>
                <w:rFonts w:ascii="Angsana New" w:hAnsi="Angsana New"/>
                <w:sz w:val="32"/>
                <w:szCs w:val="32"/>
              </w:rPr>
              <w:t>)</w:t>
            </w:r>
          </w:p>
          <w:p w:rsidR="000153D7" w:rsidRPr="007038E8" w:rsidRDefault="000153D7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7038E8">
              <w:rPr>
                <w:rFonts w:ascii="Angsana New" w:hAnsi="Angsana New" w:cs="Angsana New"/>
                <w:sz w:val="32"/>
                <w:szCs w:val="32"/>
                <w:cs/>
              </w:rPr>
              <w:t>เป็นคุณลักษณะของบุคลากรทุกคนของมหาวิทยาลัยอันเกิดจากการสั่งสมและ     สืบทอดมายาวนาน จนกลายเป็นวัฒนธรรมของสวนดุสิต ได้แก่ การมีบุคลิกภาพที่ดี มีสัมมาคาราวะ ดำรงตนเป็นอย่างมีศักดิ์ศรีและมีคุณค่าต่อสังคม มีความเป็นระเบียบ ประณีต รู้จริงในสิ่งที่ทำ มีความเป็นผู้นำ เสียสละ เอื้ออาทร และร่วมแรงร่วมใจเพื่อมหาวิทยาลัย</w:t>
            </w:r>
          </w:p>
        </w:tc>
        <w:tc>
          <w:tcPr>
            <w:tcW w:w="5954" w:type="dxa"/>
          </w:tcPr>
          <w:p w:rsidR="000153D7" w:rsidRDefault="000153D7" w:rsidP="00C063B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1.1 </w:t>
            </w:r>
            <w:r w:rsidRPr="00C063B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มีบุคลิกที่ดี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สวมผ้าไทยเป็นประจำ</w:t>
            </w:r>
          </w:p>
          <w:p w:rsidR="000153D7" w:rsidRDefault="000153D7" w:rsidP="00C063B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1.2 มีสัมมาคารวะ และนอบน้อมถ่อมตน </w:t>
            </w:r>
          </w:p>
          <w:p w:rsidR="000153D7" w:rsidRDefault="000153D7" w:rsidP="00C063B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1.3 ดำรงตนอย่างมีศักดิ์ศรี และมีคุณค่าต่อสังคม- เป็นอาสาสมัคร ช่วยโรงเรียนคนตาบอด อบรมการฝีมือ การพับใบตอง</w:t>
            </w:r>
          </w:p>
          <w:p w:rsidR="000153D7" w:rsidRDefault="000153D7" w:rsidP="003A12D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1.4 ทำงานทุกอย่าง ด้วยความประณีต มีมาตรฐานและรู้จริงในสิ่งที่ทำ - มีหนังสือใช้ประกอบการเรียนการสอน ตั้งแต่ เข้าทำงาน จนถึงปัจจุบัน จำนวน 6 เล่ม</w:t>
            </w:r>
          </w:p>
          <w:p w:rsidR="000153D7" w:rsidRPr="00445B57" w:rsidRDefault="000153D7" w:rsidP="006F016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445B57">
              <w:rPr>
                <w:rFonts w:ascii="Angsana New" w:hAnsi="Angsana New" w:cs="Angsana New"/>
                <w:sz w:val="32"/>
                <w:szCs w:val="32"/>
                <w:cs/>
              </w:rPr>
              <w:t xml:space="preserve">1.4.1 การเขียนโปรแกรมคอมพิวเตอร์ โดยใช้โปรแกรม </w:t>
            </w:r>
            <w:r w:rsidRPr="00445B57">
              <w:rPr>
                <w:rFonts w:ascii="Angsana New" w:hAnsi="Angsana New" w:cs="Angsana New"/>
                <w:sz w:val="32"/>
                <w:szCs w:val="32"/>
              </w:rPr>
              <w:t>Visual Basic  (</w:t>
            </w:r>
            <w:r w:rsidRPr="00445B57">
              <w:rPr>
                <w:rFonts w:ascii="Angsana New" w:hAnsi="Angsana New" w:cs="Angsana New"/>
                <w:sz w:val="32"/>
                <w:szCs w:val="32"/>
                <w:cs/>
              </w:rPr>
              <w:t>ตุลาคม 2548</w:t>
            </w:r>
            <w:r w:rsidRPr="00445B57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0153D7" w:rsidRDefault="000153D7" w:rsidP="006F016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445B57">
              <w:rPr>
                <w:rFonts w:ascii="Angsana New" w:hAnsi="Angsana New" w:cs="Angsana New"/>
                <w:sz w:val="32"/>
                <w:szCs w:val="32"/>
                <w:cs/>
              </w:rPr>
              <w:t xml:space="preserve">1.4.2 การเขียนโปรแกรมคอมพิวเตอร์ </w:t>
            </w:r>
            <w:proofErr w:type="spellStart"/>
            <w:r w:rsidRPr="00445B57">
              <w:rPr>
                <w:rFonts w:ascii="Angsana New" w:hAnsi="Angsana New" w:cs="Angsana New"/>
                <w:sz w:val="32"/>
                <w:szCs w:val="32"/>
                <w:cs/>
              </w:rPr>
              <w:t>และอัล</w:t>
            </w:r>
            <w:proofErr w:type="spellEnd"/>
            <w:r w:rsidRPr="00445B57">
              <w:rPr>
                <w:rFonts w:ascii="Angsana New" w:hAnsi="Angsana New" w:cs="Angsana New"/>
                <w:sz w:val="32"/>
                <w:szCs w:val="32"/>
                <w:cs/>
              </w:rPr>
              <w:t xml:space="preserve">กอริทึ่ม </w:t>
            </w:r>
            <w:r w:rsidRPr="00445B57">
              <w:rPr>
                <w:rFonts w:ascii="Angsana New" w:hAnsi="Angsana New" w:cs="Angsana New"/>
                <w:sz w:val="32"/>
                <w:szCs w:val="32"/>
              </w:rPr>
              <w:t xml:space="preserve">  (</w:t>
            </w:r>
            <w:r w:rsidRPr="00445B57">
              <w:rPr>
                <w:rFonts w:ascii="Angsana New" w:hAnsi="Angsana New" w:cs="Angsana New"/>
                <w:sz w:val="32"/>
                <w:szCs w:val="32"/>
                <w:cs/>
              </w:rPr>
              <w:t>ธันวาคม  2551</w:t>
            </w:r>
            <w:r w:rsidRPr="00445B57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0153D7" w:rsidRDefault="000153D7" w:rsidP="006F016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445B57">
              <w:rPr>
                <w:rFonts w:ascii="Angsana New" w:hAnsi="Angsana New" w:cs="Angsana New"/>
                <w:sz w:val="32"/>
                <w:szCs w:val="32"/>
                <w:cs/>
              </w:rPr>
              <w:t>1.4.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Pr="00445B57">
              <w:rPr>
                <w:rFonts w:ascii="Angsana New" w:hAnsi="Angsana New" w:cs="Angsana New"/>
                <w:sz w:val="32"/>
                <w:szCs w:val="32"/>
                <w:cs/>
              </w:rPr>
              <w:t xml:space="preserve"> โปรแกรม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ประยุกต์ด้านระบบสารสนเทศเพื่อการบริหาร </w:t>
            </w:r>
            <w:r w:rsidRPr="00445B57">
              <w:rPr>
                <w:rFonts w:ascii="Angsana New" w:hAnsi="Angsana New" w:cs="Angsana New"/>
                <w:sz w:val="32"/>
                <w:szCs w:val="32"/>
              </w:rPr>
              <w:t>(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พฤศจิกายน 2552</w:t>
            </w:r>
            <w:r w:rsidRPr="00445B57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0153D7" w:rsidRPr="00445B57" w:rsidRDefault="000153D7" w:rsidP="006F01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1.4.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 w:rsidRPr="00445B57">
              <w:rPr>
                <w:rFonts w:ascii="Angsana New" w:hAnsi="Angsana New" w:cs="Angsana New"/>
                <w:sz w:val="32"/>
                <w:szCs w:val="32"/>
                <w:cs/>
              </w:rPr>
              <w:t xml:space="preserve"> การเขียนโปรแกรมเชิงโครงสร้าง </w:t>
            </w:r>
            <w:r w:rsidRPr="00445B57">
              <w:rPr>
                <w:rFonts w:ascii="Angsana New" w:hAnsi="Angsana New" w:cs="Angsana New"/>
                <w:sz w:val="32"/>
                <w:szCs w:val="32"/>
              </w:rPr>
              <w:t xml:space="preserve">  (</w:t>
            </w:r>
            <w:r w:rsidRPr="00445B57">
              <w:rPr>
                <w:rFonts w:ascii="Angsana New" w:hAnsi="Angsana New" w:cs="Angsana New"/>
                <w:sz w:val="32"/>
                <w:szCs w:val="32"/>
                <w:cs/>
              </w:rPr>
              <w:t>กรกฎาคม  2553</w:t>
            </w:r>
            <w:r w:rsidRPr="00445B57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0153D7" w:rsidRDefault="000153D7" w:rsidP="006F01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1.4.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445B57">
              <w:rPr>
                <w:rFonts w:ascii="Angsana New" w:hAnsi="Angsana New" w:cs="Angsana New"/>
                <w:sz w:val="32"/>
                <w:szCs w:val="32"/>
                <w:cs/>
              </w:rPr>
              <w:t xml:space="preserve"> การพัฒนา</w:t>
            </w:r>
            <w:proofErr w:type="spellStart"/>
            <w:r w:rsidRPr="00445B57">
              <w:rPr>
                <w:rFonts w:ascii="Angsana New" w:hAnsi="Angsana New" w:cs="Angsana New"/>
                <w:sz w:val="32"/>
                <w:szCs w:val="32"/>
                <w:cs/>
              </w:rPr>
              <w:t>เว็ป</w:t>
            </w:r>
            <w:proofErr w:type="spellEnd"/>
            <w:r w:rsidRPr="00445B57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แอพพลิเคชั่น </w:t>
            </w:r>
            <w:r w:rsidRPr="00445B57">
              <w:rPr>
                <w:rFonts w:ascii="Angsana New" w:hAnsi="Angsana New" w:cs="Angsana New"/>
                <w:sz w:val="32"/>
                <w:szCs w:val="32"/>
              </w:rPr>
              <w:t xml:space="preserve">  (</w:t>
            </w:r>
            <w:r w:rsidRPr="00445B57">
              <w:rPr>
                <w:rFonts w:ascii="Angsana New" w:hAnsi="Angsana New" w:cs="Angsana New"/>
                <w:sz w:val="32"/>
                <w:szCs w:val="32"/>
                <w:cs/>
              </w:rPr>
              <w:t>มิถุนายน  2554</w:t>
            </w:r>
            <w:r w:rsidRPr="00445B57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0153D7" w:rsidRDefault="000153D7" w:rsidP="006F016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1.4.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  <w:r w:rsidRPr="00445B57">
              <w:rPr>
                <w:rFonts w:ascii="Angsana New" w:hAnsi="Angsana New" w:cs="Angsana New"/>
                <w:sz w:val="32"/>
                <w:szCs w:val="32"/>
                <w:cs/>
              </w:rPr>
              <w:t xml:space="preserve"> 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เขียนโปรแกรมเบื้องต้น สำหรับนักวิทยาศาสตร์ </w:t>
            </w:r>
            <w:r w:rsidRPr="00445B57">
              <w:rPr>
                <w:rFonts w:ascii="Angsana New" w:hAnsi="Angsana New" w:cs="Angsana New"/>
                <w:sz w:val="32"/>
                <w:szCs w:val="32"/>
              </w:rPr>
              <w:t xml:space="preserve"> (</w:t>
            </w:r>
            <w:r w:rsidRPr="00445B57">
              <w:rPr>
                <w:rFonts w:ascii="Angsana New" w:hAnsi="Angsana New" w:cs="Angsana New"/>
                <w:sz w:val="32"/>
                <w:szCs w:val="32"/>
                <w:cs/>
              </w:rPr>
              <w:t>มิถุนายน  255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Pr="00445B57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0153D7" w:rsidRDefault="000153D7" w:rsidP="009144B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1.5 แสดงความเป็นผู้นำได้อย่างเหมาะสม </w:t>
            </w:r>
          </w:p>
          <w:p w:rsidR="000153D7" w:rsidRDefault="000153D7" w:rsidP="009144B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1.6 เสียสละ เอื้ออาธร ใส่ใจ เพื่อนร่วมงาน และบุคคลอื่น เข้ากิจกรรมสังคม บริจาคโลหิต ช่วยชีวิตเพื่อมนุษย์ </w:t>
            </w:r>
          </w:p>
          <w:p w:rsidR="000153D7" w:rsidRDefault="000153D7" w:rsidP="009144B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1.7 มีความรัก ความเข้าใจ เชื่อมั่นในมหาวิทยาลัย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ปฎิบัติงานตั้งแต่ พฤศจิกายน 2545 จนถึงปัจจุบัน </w:t>
            </w:r>
          </w:p>
          <w:p w:rsidR="000153D7" w:rsidRDefault="000153D7" w:rsidP="009144B6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1.8 มีส่วนร่วมในการดำเนินงาน </w:t>
            </w:r>
          </w:p>
          <w:p w:rsidR="000153D7" w:rsidRPr="00C063BC" w:rsidRDefault="000153D7" w:rsidP="00C063B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1.9 แสดงความเป็นสวนดุสิต ต่อสาธารณชน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เป็นอาสาสมัคร โรงเรียนคนตาบอด ในฐานะ อาจารย์ มหาวิทยาลัยราชภัฏสวนดุสิต </w:t>
            </w:r>
          </w:p>
        </w:tc>
      </w:tr>
      <w:tr w:rsidR="000153D7" w:rsidRPr="007038E8" w:rsidTr="000153D7">
        <w:tc>
          <w:tcPr>
            <w:tcW w:w="3652" w:type="dxa"/>
          </w:tcPr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lastRenderedPageBreak/>
              <w:t>2. ความมุ่งมั่นสู่ความสำเร็จที่เป็นเลิศ (</w:t>
            </w: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Utmost)</w:t>
            </w:r>
          </w:p>
          <w:p w:rsidR="000153D7" w:rsidRPr="007038E8" w:rsidRDefault="000153D7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7038E8">
              <w:rPr>
                <w:rFonts w:ascii="Angsana New" w:hAnsi="Angsana New" w:cs="Angsana New"/>
                <w:sz w:val="32"/>
                <w:szCs w:val="32"/>
                <w:cs/>
              </w:rPr>
              <w:t>เป็นแรงจูงใจภายในตัวบุคคลที่มุ่งมั่นปฏิบัติงานในความรับผิดชอบให้ดีที่สุด เพื่อให้เกิดผลสำเร็จของงานที่มีคุณภาพ เกินกว่ามาตรฐานที่กำหนดไว้ ด้วยการปฏิบัติงานอย่างเป็นระบบ และลงมือปฏิบัติงานและนำผลการประเมินมาพัฒนากระบวนการทำงานอย่างต่อเนื่อง จนเกิดผลงานที่สูงกว่ามาตรฐาน และเกิดประโยชน์สูงสุดอย่างเป็นพลวัตร</w:t>
            </w:r>
          </w:p>
        </w:tc>
        <w:tc>
          <w:tcPr>
            <w:tcW w:w="5954" w:type="dxa"/>
          </w:tcPr>
          <w:p w:rsidR="000153D7" w:rsidRDefault="000153D7" w:rsidP="00C67C4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2.1 กำหนด เป้าหมาย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ในการทำงานที่จะเป็น ผู้ช่วยศาสตราจารย์ โดยทำหนังสือ ประกอบการเรียนการสอน ตลอดระยะเวลา ที่ปฎิบัติงานมา </w:t>
            </w:r>
          </w:p>
          <w:p w:rsidR="000153D7" w:rsidRDefault="000153D7" w:rsidP="00C67C4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2.2 ตรวจสอบและประเมิน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มีผลการประเมินการสอน ระดับดีมาก </w:t>
            </w:r>
          </w:p>
          <w:p w:rsidR="000153D7" w:rsidRDefault="000153D7" w:rsidP="00C67C4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2.3 เพิ่มระดับมาตรฐาน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โดยมีเว็บไซต์ เป็นของตนเอง และมีการสื่อสารกับนักศึกษา ทางสังคมออนไลน์ มีการเรียนการสอนผ่านอินเตอร์เน็ต </w:t>
            </w:r>
          </w:p>
          <w:p w:rsidR="000153D7" w:rsidRPr="00C67C43" w:rsidRDefault="000153D7" w:rsidP="00E76B06">
            <w:pPr>
              <w:spacing w:line="276" w:lineRule="auto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2.4 สนใจใฝ่หาเทคโนโลยี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มีสังคมออนไลน์ ติดต่อสื่อสารกับนักศึกษา </w:t>
            </w:r>
          </w:p>
        </w:tc>
      </w:tr>
      <w:tr w:rsidR="000153D7" w:rsidRPr="007038E8" w:rsidTr="000153D7">
        <w:tc>
          <w:tcPr>
            <w:tcW w:w="3652" w:type="dxa"/>
          </w:tcPr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>3.การสั่งสมความเชี่ยวชาญในวิชาชีพ</w:t>
            </w:r>
          </w:p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Accumulate Knowledge and Skills to Expert)</w:t>
            </w:r>
          </w:p>
          <w:p w:rsidR="000153D7" w:rsidRDefault="000153D7" w:rsidP="00E76B06">
            <w:pPr>
              <w:spacing w:line="276" w:lineRule="auto"/>
              <w:rPr>
                <w:rFonts w:ascii="Angsana New" w:hAnsi="Angsana New" w:cs="Angsana New" w:hint="cs"/>
                <w:sz w:val="32"/>
                <w:szCs w:val="32"/>
              </w:rPr>
            </w:pPr>
            <w:r w:rsidRPr="007038E8">
              <w:rPr>
                <w:rFonts w:ascii="Angsana New" w:hAnsi="Angsana New" w:cs="Angsana New"/>
                <w:sz w:val="32"/>
                <w:szCs w:val="32"/>
                <w:cs/>
              </w:rPr>
              <w:t>มีความสนใจใฝ่เรียนรู้ และติดตามความรู้ และเทคโนโลยีใหม่ๆ ในสาขาวิชาชีพของตนเองหรือที่เกี่ยวข้อง มีความรู้เชิงวิชาการและเทคโนโลยีใหม่ๆ ในสาขาวิชาชีพของตนเอง และสามารถนำความรู้และวิทยาการหรือเทคโนโลยีใหม่ๆ มาปรับใช้กับการปฏิบัติงาน และมีการพัฒนาตนเองให้มีความก้าวหน้าในวิชาชีพจนเป็นผู้ที่มีความเชี่ยวชาญทั้งเชิงลึกและเชิงกว้าง</w:t>
            </w:r>
          </w:p>
          <w:p w:rsidR="000153D7" w:rsidRDefault="000153D7" w:rsidP="00E76B06">
            <w:pPr>
              <w:spacing w:line="276" w:lineRule="auto"/>
              <w:rPr>
                <w:rFonts w:ascii="Angsana New" w:hAnsi="Angsana New" w:cs="Angsana New" w:hint="cs"/>
                <w:sz w:val="32"/>
                <w:szCs w:val="32"/>
              </w:rPr>
            </w:pPr>
          </w:p>
          <w:p w:rsidR="000153D7" w:rsidRDefault="000153D7" w:rsidP="00E76B06">
            <w:pPr>
              <w:spacing w:line="276" w:lineRule="auto"/>
              <w:rPr>
                <w:rFonts w:ascii="Angsana New" w:hAnsi="Angsana New" w:cs="Angsana New" w:hint="cs"/>
                <w:sz w:val="32"/>
                <w:szCs w:val="32"/>
              </w:rPr>
            </w:pPr>
          </w:p>
          <w:p w:rsidR="000153D7" w:rsidRPr="007038E8" w:rsidRDefault="000153D7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0153D7" w:rsidRDefault="000153D7" w:rsidP="004B12F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3.1 ศึกษาพัฒนาตนเอง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มีสังคมออนไลน์ ใช้ในการเรียน การสอน , มีเว็บไซต์ ของตนเอง ในการพัฒนาสื่อการสอน และ มีหนังสือ ประกอบการเรียนการสอน ในทุกภาคการศึกษา </w:t>
            </w:r>
          </w:p>
          <w:p w:rsidR="000153D7" w:rsidRPr="001E4818" w:rsidRDefault="000153D7" w:rsidP="004B12F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3.2สามารถประยุกต์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มี วีดีโอบันมึกการสอน ในส่วนของ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e-learning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วิชา การเขียนโปรแกรมเชิงโครงสร้าง  เข้า ในโครงการ 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lms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ของมหาวิทยาลัย  </w:t>
            </w:r>
            <w:hyperlink r:id="rId6" w:history="1">
              <w:r w:rsidRPr="00C951AA">
                <w:rPr>
                  <w:rStyle w:val="aa"/>
                  <w:rFonts w:ascii="Angsana New" w:hAnsi="Angsana New" w:cs="Angsana New"/>
                  <w:sz w:val="32"/>
                  <w:szCs w:val="32"/>
                </w:rPr>
                <w:t>http://lms.dusit.ac.th</w:t>
              </w:r>
            </w:hyperlink>
          </w:p>
          <w:p w:rsidR="000153D7" w:rsidRDefault="000153D7" w:rsidP="004B12F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3.3 แสดงความรู้ และองค์ความรู้  - เตรียมความพร้อม สู่อาเซียน , มีหนังสือ ประกอบการสอนทุกภาคการเรียน , มีวีดีโอสอน </w:t>
            </w:r>
            <w:r>
              <w:rPr>
                <w:rFonts w:ascii="Angsana New" w:hAnsi="Angsana New" w:cs="Angsana New"/>
                <w:sz w:val="32"/>
                <w:szCs w:val="32"/>
              </w:rPr>
              <w:t>(e-learning)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, มีการบูรณาการ โดยใช้คุณธรรมและจริยธรรมในการเรียนการสอน , มีเว็บไซต์ เป็นของตนเอง , ใช้เทคโนโลยี สังคมออนไลน์ ในการเรียนการสอน </w:t>
            </w:r>
          </w:p>
          <w:p w:rsidR="000153D7" w:rsidRPr="007038E8" w:rsidRDefault="000153D7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0153D7" w:rsidRPr="007038E8" w:rsidTr="000153D7">
        <w:tc>
          <w:tcPr>
            <w:tcW w:w="3652" w:type="dxa"/>
          </w:tcPr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lastRenderedPageBreak/>
              <w:t>4. การสร้างเครือข่ายพันธมิตรและทีมงาน</w:t>
            </w:r>
          </w:p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Networking and Teamwork)</w:t>
            </w:r>
          </w:p>
          <w:p w:rsidR="000153D7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sz w:val="32"/>
                <w:szCs w:val="32"/>
                <w:cs/>
              </w:rPr>
              <w:t>บุคลากรของมหาวิทยาลัยราชภัฏสวนดุสิตทุกคนมีความสามารถในการสร้างเครือข่ายพันธมิตร และการทำงานแบบร่วมแรงร่วมใจกัน ในลักษณะทีมงานโดยใช้ทักษะความเป็นผู้นำ ทักษะด้านการสื่อสาร และทักษะด้านความสัมพันธ์ระหว่างบุคคลเป็นเครื่องมือสำคัญ เพื่อให้บรรลุภารกิจของมหาวิทยาลัย</w:t>
            </w:r>
          </w:p>
          <w:p w:rsidR="000153D7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</w:rPr>
            </w:pPr>
          </w:p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0153D7" w:rsidRDefault="000153D7" w:rsidP="004B12F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4.1 มีการประสานงาน ระหว่างเพื่อน ต่างหลักสูตร ,  รณรงค์เลือกตั้งร่วมกับหน่วยงานภายนอก  และเป็น อาสาสมัคร โรงเรียนคนตาบอด   </w:t>
            </w:r>
          </w:p>
          <w:p w:rsidR="000153D7" w:rsidRDefault="000153D7" w:rsidP="004B12F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4.2 ทำงานเป็นทีม </w:t>
            </w:r>
          </w:p>
          <w:p w:rsidR="000153D7" w:rsidRPr="007038E8" w:rsidRDefault="000153D7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0153D7" w:rsidRPr="007038E8" w:rsidTr="000153D7">
        <w:tc>
          <w:tcPr>
            <w:tcW w:w="3652" w:type="dxa"/>
          </w:tcPr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5. การดำรงตนบนฐานของวินัย คุณธรรม จริยธรรม และจรรยาบรรณวิชาชีพ </w:t>
            </w:r>
          </w:p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Discipline and Ethic)</w:t>
            </w:r>
          </w:p>
          <w:p w:rsidR="000153D7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sz w:val="32"/>
                <w:szCs w:val="32"/>
                <w:cs/>
              </w:rPr>
              <w:t>การครองตนและปฏิบัติตามกฎหมาย กฎระเบียบต่างๆ มีคุณธรรมจริยธรรม และจรรยาบรรณในวิชาชีพแห่งตน มุ่งผลประโยชน์ โดยส่วนรวมมากกว่าส่วนตน ทั้งนี้ เพื่อรักษาเกียรติ และศักดิ์ศรี แห่งวิชาชีพของตนและเป็นแบบอย่างแก่บุคคลอื่นโดยทั่วไป</w:t>
            </w:r>
          </w:p>
          <w:p w:rsidR="000153D7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</w:rPr>
            </w:pPr>
          </w:p>
          <w:p w:rsidR="000153D7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</w:rPr>
            </w:pPr>
          </w:p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0153D7" w:rsidRDefault="000153D7" w:rsidP="006A6C0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5.1 จริยธรรม คุณธรรม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ไม่คัดลอกหนังสือจากบุคคลอื่น</w:t>
            </w:r>
          </w:p>
          <w:p w:rsidR="000153D7" w:rsidRPr="00445B57" w:rsidRDefault="000153D7" w:rsidP="006A6C0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5.2 ไม่มีเรื่องเสื่อมเสีย ต่อวิชาชีพ และ มหาวิทยาลัย </w:t>
            </w:r>
          </w:p>
          <w:p w:rsidR="000153D7" w:rsidRPr="007038E8" w:rsidRDefault="000153D7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0153D7" w:rsidRPr="007038E8" w:rsidTr="000153D7">
        <w:tc>
          <w:tcPr>
            <w:tcW w:w="3652" w:type="dxa"/>
          </w:tcPr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lastRenderedPageBreak/>
              <w:t>6. ความเข้าใจมหาวิทยาลัย</w:t>
            </w:r>
          </w:p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Understanding the University)</w:t>
            </w:r>
          </w:p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7038E8">
              <w:rPr>
                <w:rFonts w:ascii="Angsana New" w:hAnsi="Angsana New"/>
                <w:sz w:val="32"/>
                <w:szCs w:val="32"/>
                <w:cs/>
              </w:rPr>
              <w:t>เรียนรู้และทำความเข้าใจมหาวิทยาลัยทั้งระบบอันประกอบด้วย ปรัชญา วิสัยทัศน์ พันธกิจ และกลยุทธ์ ตลอดจนระบบการดำเนินงานของมหาวิทยาลัยในทุกระบบในฐานะที่เป็นหน่วยที่ดำเนินการจัดการศึกษาในระดับอุดมศึกษา เรียนรู้ เข้าใจวัฒนธรรมองค์กรของมหาวิทยาลัย และปรับตัวเข้ากับวัฒนธรรมองค์กร เพื่อนำไปสู่การปฏิบัติงานที่มีประสิทธิภาพ และการอยู่ร่วมกันอย่างมีความสุข</w:t>
            </w:r>
          </w:p>
        </w:tc>
        <w:tc>
          <w:tcPr>
            <w:tcW w:w="5954" w:type="dxa"/>
          </w:tcPr>
          <w:p w:rsidR="000153D7" w:rsidRDefault="000153D7" w:rsidP="006A6C0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6.1 เข้าใจมหาวิทยาลัย  - ปฎิบัติงานตั้งแต่ พฤศจิกายน 2545 เข้าใจ มหาวิทยาลัย เป็นอย่างดี </w:t>
            </w:r>
          </w:p>
          <w:p w:rsidR="000153D7" w:rsidRDefault="000153D7" w:rsidP="006A6C0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6.2 เข้าใจโครงสร้าง  - เคยปฎิบัติงาน ในตำแหน่ง รองผู้อำนวยการศูนย์รางน้ำ และช่วยงาน ประธานหลักสูตร ประสานงานในส่วนของศูนย์การเรียน และคณะ วิทยาศาสตร์และเทคโนโลยี เข้าใจโครงสร้างเป็นอย่างดี </w:t>
            </w:r>
          </w:p>
          <w:p w:rsidR="000153D7" w:rsidRDefault="000153D7" w:rsidP="006A6C0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6.3 เรียนรู้ และ อยู่อย่างมีความสุข เป็นเวลา 11 ปี</w:t>
            </w:r>
          </w:p>
          <w:p w:rsidR="000153D7" w:rsidRDefault="000153D7" w:rsidP="006A6C0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6.4 ติดตามความเคลื่อนไหวของมหาวิทยาลัย ตลอดเวลา </w:t>
            </w:r>
          </w:p>
          <w:p w:rsidR="000153D7" w:rsidRPr="007038E8" w:rsidRDefault="000153D7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536757" w:rsidRPr="007038E8" w:rsidTr="00E76B06">
        <w:tc>
          <w:tcPr>
            <w:tcW w:w="9606" w:type="dxa"/>
            <w:gridSpan w:val="2"/>
          </w:tcPr>
          <w:p w:rsidR="00536757" w:rsidRPr="007038E8" w:rsidRDefault="00536757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7038E8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สมรรถนะเฉพาะ </w:t>
            </w:r>
            <w:r w:rsidRPr="007038E8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>Functional Competency</w:t>
            </w:r>
          </w:p>
        </w:tc>
      </w:tr>
      <w:tr w:rsidR="000153D7" w:rsidRPr="007038E8" w:rsidTr="000153D7">
        <w:tc>
          <w:tcPr>
            <w:tcW w:w="3652" w:type="dxa"/>
          </w:tcPr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 xml:space="preserve">7. </w:t>
            </w: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ความรู้และทักษะที่จำเป็นสำหรับการปฏิบัติงานตามหน้าที่รับผิดชอบ </w:t>
            </w:r>
          </w:p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Specific Knowledge and Skills for Job)</w:t>
            </w:r>
          </w:p>
          <w:p w:rsidR="000153D7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sz w:val="32"/>
                <w:szCs w:val="32"/>
                <w:cs/>
              </w:rPr>
              <w:t>เป็นความรู้และทักษะเฉพาะที่บุคลากรที่กระทำหน้าที่รับผิดชอบตามสายวิชาชีพของตน อันได้แก่บุคลากรสายบริหาร สายวิชาการ  และสายสนับสนุนวิชาการจำเป็นต้องมี หรือพัฒนาให้มีขึ้นเพื่อจะได้สามารถปฏิบัติหน้าที่ได้อย่างมีประสิทธิภาพสูงสุด</w:t>
            </w:r>
          </w:p>
          <w:p w:rsidR="0050524E" w:rsidRDefault="0050524E" w:rsidP="00E76B06">
            <w:pPr>
              <w:pStyle w:val="a5"/>
              <w:spacing w:line="276" w:lineRule="auto"/>
              <w:jc w:val="thaiDistribute"/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</w:rPr>
            </w:pPr>
          </w:p>
          <w:p w:rsidR="0050524E" w:rsidRDefault="0050524E" w:rsidP="00E76B06">
            <w:pPr>
              <w:pStyle w:val="a5"/>
              <w:spacing w:line="276" w:lineRule="auto"/>
              <w:jc w:val="thaiDistribute"/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</w:rPr>
            </w:pPr>
          </w:p>
          <w:p w:rsidR="0050524E" w:rsidRPr="007038E8" w:rsidRDefault="0050524E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0153D7" w:rsidRDefault="000153D7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7.1 มีทักษะการถ่ายทอดที่ดี นักศึกษาที่เรียน สามารถนำวิชาที่เรียน ไปทำงานได้เป็นอย่างดี</w:t>
            </w:r>
          </w:p>
          <w:p w:rsidR="000153D7" w:rsidRDefault="000153D7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7.2 การปรับปรุงพัฒนาอย่างต่อเนื่อง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โดยมีหนังสือ ที่ใช้ในการเรียนการสอน ทุกภาคการเรียน และวิจัยในภาคการเรียน </w:t>
            </w:r>
          </w:p>
          <w:p w:rsidR="000153D7" w:rsidRDefault="000153D7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7.3ความสามารถในการสื่อสาร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สามารถสื่อสารให้นักศึกษาเข้าใจได้เป็นอย่างดี </w:t>
            </w:r>
          </w:p>
          <w:p w:rsidR="000153D7" w:rsidRPr="007038E8" w:rsidRDefault="000153D7" w:rsidP="00E76B06">
            <w:pPr>
              <w:spacing w:line="276" w:lineRule="auto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7.4 ให้ความร่วมมือ เป็นอย่างดี </w:t>
            </w:r>
          </w:p>
        </w:tc>
      </w:tr>
      <w:tr w:rsidR="000153D7" w:rsidRPr="007038E8" w:rsidTr="000153D7">
        <w:tc>
          <w:tcPr>
            <w:tcW w:w="3652" w:type="dxa"/>
          </w:tcPr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lastRenderedPageBreak/>
              <w:t>8. การพัฒนานวัตกรรมจากฐานความรู้</w:t>
            </w:r>
          </w:p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Innovation Thinking</w:t>
            </w:r>
            <w:r w:rsidRPr="007038E8">
              <w:rPr>
                <w:rFonts w:ascii="Angsana New" w:hAnsi="Angsana New"/>
                <w:sz w:val="32"/>
                <w:szCs w:val="32"/>
              </w:rPr>
              <w:t>)</w:t>
            </w:r>
          </w:p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sz w:val="32"/>
                <w:szCs w:val="32"/>
                <w:cs/>
              </w:rPr>
              <w:t>จัดการความรู้และนำความรู้ที่ได้มาเป็นพื้นฐานของความคิดเชิงจินตนาการ แล้วนำความคิดดังกล่าวสู่การปฏิบัติจริงจนเกิดเป็นผลผลิตที่เป็นนวัตกรรมสามารถนำไปใช้ประโยชน์ได้อย่างแท้จริง ในสายวิชาชีพของตน</w:t>
            </w:r>
          </w:p>
        </w:tc>
        <w:tc>
          <w:tcPr>
            <w:tcW w:w="5954" w:type="dxa"/>
          </w:tcPr>
          <w:p w:rsidR="000153D7" w:rsidRPr="007038E8" w:rsidRDefault="000153D7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8.1 มีการใช้สังคมออนไลน์ ในการจัดการเรียนการสอน โดยมีสังคมออนไลน์ , วีดีโอสอน ผ่านอินเตอร์เน็ต (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e-learning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 , มีเว็บไซต์ เป็นของตัวเอง เพื่อใช้ในการเรียนการสอน และยังมีโครงการคุณธรรม จริยธรรม เพื่อให้นักศึกษามีจริยธรรมในวิชาชีพ</w:t>
            </w:r>
          </w:p>
        </w:tc>
      </w:tr>
      <w:tr w:rsidR="000153D7" w:rsidRPr="007038E8" w:rsidTr="000153D7">
        <w:tc>
          <w:tcPr>
            <w:tcW w:w="3652" w:type="dxa"/>
          </w:tcPr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9.</w:t>
            </w: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 การประยุกต์ใช้เทคโนโลยีในการปฏิบัติงาน </w:t>
            </w:r>
          </w:p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7038E8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Technology Application)</w:t>
            </w:r>
          </w:p>
          <w:p w:rsidR="000153D7" w:rsidRPr="007038E8" w:rsidRDefault="000153D7" w:rsidP="00E76B06">
            <w:pPr>
              <w:pStyle w:val="a5"/>
              <w:spacing w:line="276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7038E8">
              <w:rPr>
                <w:rFonts w:ascii="Angsana New" w:hAnsi="Angsana New"/>
                <w:sz w:val="32"/>
                <w:szCs w:val="32"/>
                <w:cs/>
              </w:rPr>
              <w:t>ความสามารถในการนำเทคโนโลยีมาประยุกต์ใช้เพื่อพัฒนางานในหน้าที่ของตนให้มีประสิทธิภาพ และเกิดประโยชน์สูงสุดต่อผู้รับบริการ</w:t>
            </w:r>
          </w:p>
        </w:tc>
        <w:tc>
          <w:tcPr>
            <w:tcW w:w="5954" w:type="dxa"/>
          </w:tcPr>
          <w:p w:rsidR="000153D7" w:rsidRDefault="000153D7" w:rsidP="00E76B06">
            <w:pPr>
              <w:spacing w:line="276" w:lineRule="auto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9.1 มีการใช้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e-office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ในงานต่าง ๆ เช่น คำสั่ง  การทำงานต่าง ๆ </w:t>
            </w:r>
          </w:p>
          <w:p w:rsidR="000153D7" w:rsidRDefault="000153D7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9.2 มีระบบ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e-learning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ในการจัดการเรียน การสอน และมีการใช้ </w:t>
            </w:r>
            <w:r w:rsidR="0050524E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e-office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ในการดำเนินโครงการต่าง ๆ </w:t>
            </w:r>
          </w:p>
          <w:p w:rsidR="000153D7" w:rsidRDefault="000153D7" w:rsidP="00E76B06">
            <w:pPr>
              <w:spacing w:line="276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9.3 พัฒนาระบบ โดยมี เว็บไซต์เป็นของตนเอง ในการพัฒนา หนังสือ และสื่อการสอนต่าง ๆ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(e-book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Angsana New" w:hAnsi="Angsana New" w:cs="Angsana New"/>
                <w:sz w:val="32"/>
                <w:szCs w:val="32"/>
              </w:rPr>
              <w:t>e-learning)</w:t>
            </w:r>
          </w:p>
          <w:p w:rsidR="000153D7" w:rsidRPr="007038E8" w:rsidRDefault="000153D7" w:rsidP="000153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9.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มีการใช้สื่อออนไลน์ในการเรียนการสอน</w:t>
            </w:r>
          </w:p>
        </w:tc>
      </w:tr>
    </w:tbl>
    <w:p w:rsidR="00405266" w:rsidRPr="0011012B" w:rsidRDefault="00405266" w:rsidP="004D6C8D">
      <w:pPr>
        <w:rPr>
          <w:rFonts w:ascii="Angsana New" w:hAnsi="Angsana New" w:cs="Angsana New" w:hint="cs"/>
          <w:sz w:val="32"/>
          <w:szCs w:val="32"/>
          <w:cs/>
        </w:rPr>
      </w:pPr>
    </w:p>
    <w:sectPr w:rsidR="00405266" w:rsidRPr="0011012B" w:rsidSect="00E76B0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179E9"/>
    <w:multiLevelType w:val="multilevel"/>
    <w:tmpl w:val="664286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98201B0"/>
    <w:multiLevelType w:val="hybridMultilevel"/>
    <w:tmpl w:val="AB7AEE0C"/>
    <w:lvl w:ilvl="0" w:tplc="EADE04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6395B"/>
    <w:multiLevelType w:val="multilevel"/>
    <w:tmpl w:val="233E7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0B61665"/>
    <w:multiLevelType w:val="hybridMultilevel"/>
    <w:tmpl w:val="6204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314E4"/>
    <w:multiLevelType w:val="hybridMultilevel"/>
    <w:tmpl w:val="6204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C4769"/>
    <w:multiLevelType w:val="multilevel"/>
    <w:tmpl w:val="DFE4C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626E5871"/>
    <w:multiLevelType w:val="hybridMultilevel"/>
    <w:tmpl w:val="6204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12765"/>
    <w:multiLevelType w:val="hybridMultilevel"/>
    <w:tmpl w:val="6204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F75B4"/>
    <w:multiLevelType w:val="multilevel"/>
    <w:tmpl w:val="A6185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D2B612D"/>
    <w:multiLevelType w:val="hybridMultilevel"/>
    <w:tmpl w:val="6204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66514"/>
    <w:multiLevelType w:val="hybridMultilevel"/>
    <w:tmpl w:val="6204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573C7"/>
    <w:multiLevelType w:val="multilevel"/>
    <w:tmpl w:val="DC66A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75B500DC"/>
    <w:multiLevelType w:val="hybridMultilevel"/>
    <w:tmpl w:val="6204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0"/>
  </w:num>
  <w:num w:numId="5">
    <w:abstractNumId w:val="12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808D3"/>
    <w:rsid w:val="000153D7"/>
    <w:rsid w:val="00065948"/>
    <w:rsid w:val="000A1055"/>
    <w:rsid w:val="000E65AA"/>
    <w:rsid w:val="0011012B"/>
    <w:rsid w:val="00287FC0"/>
    <w:rsid w:val="00296135"/>
    <w:rsid w:val="002B6C50"/>
    <w:rsid w:val="002F5BAF"/>
    <w:rsid w:val="003A12D4"/>
    <w:rsid w:val="003D5865"/>
    <w:rsid w:val="00405266"/>
    <w:rsid w:val="00410593"/>
    <w:rsid w:val="00421D13"/>
    <w:rsid w:val="004B12FE"/>
    <w:rsid w:val="004D6C8D"/>
    <w:rsid w:val="0050524E"/>
    <w:rsid w:val="00524111"/>
    <w:rsid w:val="00536757"/>
    <w:rsid w:val="00596780"/>
    <w:rsid w:val="005C46C9"/>
    <w:rsid w:val="005C50A2"/>
    <w:rsid w:val="006808D3"/>
    <w:rsid w:val="006A6C08"/>
    <w:rsid w:val="006E28E5"/>
    <w:rsid w:val="006F016E"/>
    <w:rsid w:val="007038E8"/>
    <w:rsid w:val="00711093"/>
    <w:rsid w:val="00726054"/>
    <w:rsid w:val="00741563"/>
    <w:rsid w:val="007E14A7"/>
    <w:rsid w:val="0085088B"/>
    <w:rsid w:val="008F27D7"/>
    <w:rsid w:val="008F3378"/>
    <w:rsid w:val="0090207E"/>
    <w:rsid w:val="00903E4A"/>
    <w:rsid w:val="009144B6"/>
    <w:rsid w:val="009B1F75"/>
    <w:rsid w:val="009B55C9"/>
    <w:rsid w:val="009F12E9"/>
    <w:rsid w:val="00AB71C5"/>
    <w:rsid w:val="00AE1500"/>
    <w:rsid w:val="00AF4D88"/>
    <w:rsid w:val="00B3404A"/>
    <w:rsid w:val="00B50AD8"/>
    <w:rsid w:val="00B716E2"/>
    <w:rsid w:val="00B83370"/>
    <w:rsid w:val="00BC6E54"/>
    <w:rsid w:val="00BE7462"/>
    <w:rsid w:val="00C063BC"/>
    <w:rsid w:val="00C214B2"/>
    <w:rsid w:val="00C217BD"/>
    <w:rsid w:val="00C67C43"/>
    <w:rsid w:val="00C90EE7"/>
    <w:rsid w:val="00CD3483"/>
    <w:rsid w:val="00D551A1"/>
    <w:rsid w:val="00D95162"/>
    <w:rsid w:val="00DC04A8"/>
    <w:rsid w:val="00E0263C"/>
    <w:rsid w:val="00E03789"/>
    <w:rsid w:val="00E15690"/>
    <w:rsid w:val="00E76B06"/>
    <w:rsid w:val="00E858CC"/>
    <w:rsid w:val="00F1701A"/>
    <w:rsid w:val="00F43848"/>
    <w:rsid w:val="00F563F8"/>
    <w:rsid w:val="00F60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08D3"/>
    <w:pPr>
      <w:ind w:left="720"/>
      <w:contextualSpacing/>
    </w:pPr>
  </w:style>
  <w:style w:type="paragraph" w:styleId="a5">
    <w:name w:val="No Spacing"/>
    <w:uiPriority w:val="1"/>
    <w:qFormat/>
    <w:rsid w:val="006808D3"/>
    <w:pPr>
      <w:spacing w:after="0" w:line="240" w:lineRule="auto"/>
    </w:pPr>
    <w:rPr>
      <w:rFonts w:ascii="Calibri" w:eastAsia="Calibri" w:hAnsi="Calibri" w:cs="Angsana New"/>
    </w:rPr>
  </w:style>
  <w:style w:type="paragraph" w:styleId="a6">
    <w:name w:val="Body Text"/>
    <w:basedOn w:val="a"/>
    <w:link w:val="a7"/>
    <w:rsid w:val="006808D3"/>
    <w:pPr>
      <w:spacing w:after="120"/>
    </w:pPr>
    <w:rPr>
      <w:rFonts w:ascii="Calibri" w:eastAsia="Calibri" w:hAnsi="Calibri" w:cs="Angsana New"/>
    </w:rPr>
  </w:style>
  <w:style w:type="character" w:customStyle="1" w:styleId="a7">
    <w:name w:val="เนื้อความ อักขระ"/>
    <w:basedOn w:val="a0"/>
    <w:link w:val="a6"/>
    <w:rsid w:val="006808D3"/>
    <w:rPr>
      <w:rFonts w:ascii="Calibri" w:eastAsia="Calibri" w:hAnsi="Calibri" w:cs="Angsana New"/>
    </w:rPr>
  </w:style>
  <w:style w:type="paragraph" w:styleId="a8">
    <w:name w:val="Balloon Text"/>
    <w:basedOn w:val="a"/>
    <w:link w:val="a9"/>
    <w:uiPriority w:val="99"/>
    <w:semiHidden/>
    <w:unhideWhenUsed/>
    <w:rsid w:val="004052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05266"/>
    <w:rPr>
      <w:rFonts w:ascii="Tahoma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4B1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08D3"/>
    <w:pPr>
      <w:ind w:left="720"/>
      <w:contextualSpacing/>
    </w:pPr>
  </w:style>
  <w:style w:type="paragraph" w:styleId="a5">
    <w:name w:val="No Spacing"/>
    <w:uiPriority w:val="1"/>
    <w:qFormat/>
    <w:rsid w:val="006808D3"/>
    <w:pPr>
      <w:spacing w:after="0" w:line="240" w:lineRule="auto"/>
    </w:pPr>
    <w:rPr>
      <w:rFonts w:ascii="Calibri" w:eastAsia="Calibri" w:hAnsi="Calibri" w:cs="Angsana New"/>
    </w:rPr>
  </w:style>
  <w:style w:type="paragraph" w:styleId="a6">
    <w:name w:val="Body Text"/>
    <w:basedOn w:val="a"/>
    <w:link w:val="BodyTextChar"/>
    <w:rsid w:val="006808D3"/>
    <w:pPr>
      <w:spacing w:after="120"/>
    </w:pPr>
    <w:rPr>
      <w:rFonts w:ascii="Calibri" w:eastAsia="Calibri" w:hAnsi="Calibri" w:cs="Angsana New"/>
    </w:rPr>
  </w:style>
  <w:style w:type="character" w:customStyle="1" w:styleId="BodyTextChar">
    <w:name w:val="Body Text Char"/>
    <w:basedOn w:val="a0"/>
    <w:link w:val="a6"/>
    <w:rsid w:val="006808D3"/>
    <w:rPr>
      <w:rFonts w:ascii="Calibri" w:eastAsia="Calibri" w:hAnsi="Calibri" w:cs="Angsana New"/>
    </w:rPr>
  </w:style>
  <w:style w:type="paragraph" w:styleId="a7">
    <w:name w:val="Balloon Text"/>
    <w:basedOn w:val="a"/>
    <w:link w:val="a8"/>
    <w:uiPriority w:val="99"/>
    <w:semiHidden/>
    <w:unhideWhenUsed/>
    <w:rsid w:val="004052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05266"/>
    <w:rPr>
      <w:rFonts w:ascii="Tahoma" w:hAnsi="Tahoma" w:cs="Angsana New"/>
      <w:sz w:val="16"/>
      <w:szCs w:val="20"/>
    </w:rPr>
  </w:style>
  <w:style w:type="character" w:styleId="a9">
    <w:name w:val="Hyperlink"/>
    <w:basedOn w:val="a0"/>
    <w:uiPriority w:val="99"/>
    <w:unhideWhenUsed/>
    <w:rsid w:val="004B12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ms.dusit.ac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01EA5-316C-4BDD-AECE-E2754C1D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SUPA SEELASORN</dc:creator>
  <cp:lastModifiedBy>super</cp:lastModifiedBy>
  <cp:revision>2</cp:revision>
  <cp:lastPrinted>2013-09-13T11:04:00Z</cp:lastPrinted>
  <dcterms:created xsi:type="dcterms:W3CDTF">2013-09-13T11:25:00Z</dcterms:created>
  <dcterms:modified xsi:type="dcterms:W3CDTF">2013-09-13T11:25:00Z</dcterms:modified>
</cp:coreProperties>
</file>