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72" w:rsidRPr="00826890" w:rsidRDefault="00D23B7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รายละเอียดของรายวิชา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hAnsi="TH SarabunPSK" w:cs="TH SarabunPSK"/>
        </w:rPr>
      </w:pP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Times New Roman" w:hAnsi="TH SarabunPSK" w:cs="TH SarabunPSK"/>
          <w:b/>
          <w:bCs/>
          <w:cs/>
        </w:rPr>
        <w:t>ชื่อสถาบันอุดมศึกษา</w:t>
      </w:r>
      <w:r w:rsidRPr="00826890">
        <w:rPr>
          <w:rFonts w:ascii="TH SarabunPSK" w:eastAsia="Times New Roman" w:hAnsi="TH SarabunPSK" w:cs="TH SarabunPSK"/>
          <w:cs/>
        </w:rPr>
        <w:tab/>
      </w:r>
      <w:r w:rsidR="00501CCC" w:rsidRPr="00826890">
        <w:rPr>
          <w:rFonts w:ascii="TH SarabunPSK" w:hAnsi="TH SarabunPSK" w:cs="TH SarabunPSK" w:hint="cs"/>
          <w:cs/>
        </w:rPr>
        <w:tab/>
      </w:r>
      <w:r w:rsidR="00501CCC"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/>
          <w:cs/>
        </w:rPr>
        <w:t>มหาวิทยาลัยราช</w:t>
      </w:r>
      <w:proofErr w:type="spellStart"/>
      <w:r w:rsidRPr="00826890">
        <w:rPr>
          <w:rFonts w:ascii="TH SarabunPSK" w:hAnsi="TH SarabunPSK" w:cs="TH SarabunPSK"/>
          <w:cs/>
        </w:rPr>
        <w:t>ภัฏ</w:t>
      </w:r>
      <w:proofErr w:type="spellEnd"/>
      <w:r w:rsidRPr="00826890">
        <w:rPr>
          <w:rFonts w:ascii="TH SarabunPSK" w:hAnsi="TH SarabunPSK" w:cs="TH SarabunPSK"/>
          <w:cs/>
        </w:rPr>
        <w:t>สวนดุสิต</w:t>
      </w:r>
    </w:p>
    <w:p w:rsidR="00F9032A" w:rsidRPr="00826890" w:rsidRDefault="00D23B72" w:rsidP="006341A5">
      <w:pPr>
        <w:pStyle w:val="SDU-Content1"/>
        <w:tabs>
          <w:tab w:val="left" w:pos="720"/>
        </w:tabs>
        <w:rPr>
          <w:rFonts w:ascii="TH SarabunPSK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  <w:cs/>
        </w:rPr>
        <w:t>วิทยาเขต/คณะ/ภาควิชา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</w:rPr>
        <w:tab/>
      </w:r>
      <w:r w:rsidR="00F9032A" w:rsidRPr="00826890">
        <w:rPr>
          <w:rFonts w:ascii="TH SarabunPSK" w:hAnsi="TH SarabunPSK" w:cs="TH SarabunPSK"/>
          <w:cs/>
        </w:rPr>
        <w:t>คณะมนุษยศาสตร์และสังคมศาสตร์</w:t>
      </w:r>
    </w:p>
    <w:p w:rsidR="00D23B72" w:rsidRPr="00826890" w:rsidRDefault="00F9032A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 w:hint="cs"/>
          <w:cs/>
        </w:rPr>
        <w:tab/>
      </w:r>
      <w:r w:rsidRPr="00826890">
        <w:rPr>
          <w:rFonts w:ascii="TH SarabunPSK" w:hAnsi="TH SarabunPSK" w:cs="TH SarabunPSK" w:hint="cs"/>
          <w:cs/>
        </w:rPr>
        <w:tab/>
      </w:r>
      <w:r w:rsidR="006341A5"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หลักสูตรบรรณารักษศาสตร์และสารสนเทศศาสตร์</w:t>
      </w:r>
    </w:p>
    <w:p w:rsidR="00D23B72" w:rsidRPr="00826890" w:rsidRDefault="00D23B72" w:rsidP="006341A5">
      <w:pPr>
        <w:pStyle w:val="SDU-Content1"/>
        <w:tabs>
          <w:tab w:val="left" w:pos="720"/>
        </w:tabs>
        <w:jc w:val="center"/>
        <w:rPr>
          <w:rFonts w:ascii="TH SarabunPSK" w:hAnsi="TH SarabunPSK" w:cs="TH SarabunPSK"/>
        </w:rPr>
      </w:pPr>
    </w:p>
    <w:p w:rsidR="00D23B72" w:rsidRPr="00826890" w:rsidRDefault="00D23B72" w:rsidP="006341A5">
      <w:pPr>
        <w:pStyle w:val="SDU-Content1"/>
        <w:tabs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689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826890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826890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D23B72" w:rsidRPr="00826890" w:rsidRDefault="00D23B72" w:rsidP="006341A5">
      <w:pPr>
        <w:pStyle w:val="SDU-Content1"/>
        <w:tabs>
          <w:tab w:val="left" w:pos="72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D23B72" w:rsidRPr="00826890" w:rsidRDefault="00D23B72" w:rsidP="006341A5">
      <w:pPr>
        <w:pStyle w:val="SDU-Content1"/>
        <w:tabs>
          <w:tab w:val="clear" w:pos="1134"/>
          <w:tab w:val="clear" w:pos="1486"/>
          <w:tab w:val="clear" w:pos="1843"/>
          <w:tab w:val="clear" w:pos="2296"/>
          <w:tab w:val="clear" w:pos="2756"/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1. </w:t>
      </w:r>
      <w:r w:rsidRPr="00826890">
        <w:rPr>
          <w:rFonts w:ascii="TH SarabunPSK" w:eastAsia="Times New Roman" w:hAnsi="TH SarabunPSK" w:cs="TH SarabunPSK"/>
          <w:b/>
          <w:bCs/>
          <w:cs/>
        </w:rPr>
        <w:t xml:space="preserve">รหัสและชื่อรายวิชา      </w:t>
      </w:r>
    </w:p>
    <w:p w:rsidR="001D3C20" w:rsidRDefault="001D3C20" w:rsidP="0066412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D23B72" w:rsidRPr="00826890">
        <w:rPr>
          <w:rFonts w:ascii="TH SarabunPSK" w:hAnsi="TH SarabunPSK" w:cs="TH SarabunPSK"/>
          <w:cs/>
        </w:rPr>
        <w:t xml:space="preserve">รหัสวิชา </w:t>
      </w:r>
      <w:r w:rsidR="0066412D" w:rsidRPr="00826890">
        <w:rPr>
          <w:rFonts w:ascii="TH SarabunPSK" w:hAnsi="TH SarabunPSK" w:cs="TH SarabunPSK"/>
        </w:rPr>
        <w:t xml:space="preserve">1631405 </w:t>
      </w:r>
      <w:r w:rsidR="00D23B72" w:rsidRPr="00826890">
        <w:rPr>
          <w:rFonts w:ascii="TH SarabunPSK" w:hAnsi="TH SarabunPSK" w:cs="TH SarabunPSK"/>
          <w:cs/>
        </w:rPr>
        <w:t>ชื่อวิชา</w:t>
      </w:r>
      <w:r>
        <w:rPr>
          <w:rFonts w:ascii="TH SarabunPSK" w:hAnsi="TH SarabunPSK" w:cs="TH SarabunPSK" w:hint="cs"/>
          <w:cs/>
        </w:rPr>
        <w:t xml:space="preserve"> </w:t>
      </w:r>
      <w:r w:rsidR="0066412D" w:rsidRPr="00826890">
        <w:rPr>
          <w:rFonts w:ascii="TH SarabunPSK" w:hAnsi="TH SarabunPSK" w:cs="TH SarabunPSK"/>
          <w:cs/>
        </w:rPr>
        <w:t>การจัดระบบ</w:t>
      </w:r>
      <w:r w:rsidR="0066412D" w:rsidRPr="00826890">
        <w:rPr>
          <w:rFonts w:ascii="TH SarabunPSK" w:hAnsi="TH SarabunPSK" w:cs="TH SarabunPSK" w:hint="cs"/>
          <w:cs/>
        </w:rPr>
        <w:t>สารสนเทศและ</w:t>
      </w:r>
      <w:r w:rsidR="0066412D" w:rsidRPr="00826890">
        <w:rPr>
          <w:rFonts w:ascii="TH SarabunPSK" w:hAnsi="TH SarabunPSK" w:cs="TH SarabunPSK"/>
          <w:cs/>
        </w:rPr>
        <w:t>ความรู้</w:t>
      </w:r>
      <w:r>
        <w:rPr>
          <w:rFonts w:ascii="TH SarabunPSK" w:hAnsi="TH SarabunPSK" w:cs="TH SarabunPSK"/>
        </w:rPr>
        <w:t xml:space="preserve"> </w:t>
      </w:r>
      <w:r w:rsidR="00D23B72" w:rsidRPr="00826890">
        <w:rPr>
          <w:rFonts w:ascii="TH SarabunPSK" w:hAnsi="TH SarabunPSK" w:cs="TH SarabunPSK"/>
        </w:rPr>
        <w:t>(</w:t>
      </w:r>
      <w:r w:rsidR="0066412D" w:rsidRPr="00826890">
        <w:rPr>
          <w:rFonts w:ascii="TH SarabunPSK" w:hAnsi="TH SarabunPSK" w:cs="TH SarabunPSK"/>
        </w:rPr>
        <w:t xml:space="preserve">Information and Knowledge </w:t>
      </w:r>
    </w:p>
    <w:p w:rsidR="00D23B72" w:rsidRPr="00826890" w:rsidRDefault="001D3C20" w:rsidP="0066412D">
      <w:pPr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</w:t>
      </w:r>
      <w:r w:rsidR="005D4E57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="0066412D" w:rsidRPr="00826890">
        <w:rPr>
          <w:rFonts w:ascii="TH SarabunPSK" w:hAnsi="TH SarabunPSK" w:cs="TH SarabunPSK"/>
        </w:rPr>
        <w:t>Systems</w:t>
      </w:r>
      <w:r w:rsidR="005D4E57">
        <w:rPr>
          <w:rFonts w:ascii="TH SarabunPSK" w:hAnsi="TH SarabunPSK" w:cs="TH SarabunPSK"/>
        </w:rPr>
        <w:t xml:space="preserve"> </w:t>
      </w:r>
      <w:r w:rsidR="0066412D" w:rsidRPr="00826890">
        <w:rPr>
          <w:rFonts w:ascii="TH SarabunPSK" w:hAnsi="TH SarabunPSK" w:cs="TH SarabunPSK"/>
        </w:rPr>
        <w:t>Organization</w:t>
      </w:r>
      <w:r w:rsidR="00D23B72" w:rsidRPr="00826890">
        <w:rPr>
          <w:rFonts w:ascii="TH SarabunPSK" w:hAnsi="TH SarabunPSK" w:cs="TH SarabunPSK"/>
        </w:rPr>
        <w:t>)</w:t>
      </w:r>
      <w:r w:rsidR="00D23B72" w:rsidRPr="00826890">
        <w:rPr>
          <w:rFonts w:ascii="TH SarabunPSK" w:hAnsi="TH SarabunPSK" w:cs="TH SarabunPSK"/>
          <w:cs/>
        </w:rPr>
        <w:tab/>
      </w:r>
      <w:bookmarkStart w:id="0" w:name="_GoBack"/>
      <w:bookmarkEnd w:id="0"/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  <w:b/>
          <w:bCs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2. </w:t>
      </w:r>
      <w:r w:rsidRPr="00826890">
        <w:rPr>
          <w:rFonts w:ascii="TH SarabunPSK" w:eastAsia="Times New Roman" w:hAnsi="TH SarabunPSK" w:cs="TH SarabunPSK"/>
          <w:b/>
          <w:bCs/>
          <w:cs/>
        </w:rPr>
        <w:t>จำนวนหน่วย</w:t>
      </w:r>
      <w:proofErr w:type="spellStart"/>
      <w:r w:rsidRPr="00826890">
        <w:rPr>
          <w:rFonts w:ascii="TH SarabunPSK" w:eastAsia="Times New Roman" w:hAnsi="TH SarabunPSK" w:cs="TH SarabunPSK"/>
          <w:b/>
          <w:bCs/>
          <w:cs/>
        </w:rPr>
        <w:t>กิต</w:t>
      </w:r>
      <w:proofErr w:type="spellEnd"/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  <w:cs/>
        </w:rPr>
      </w:pPr>
      <w:r w:rsidRPr="00E943C8">
        <w:rPr>
          <w:rFonts w:ascii="TH SarabunPSK" w:hAnsi="TH SarabunPSK" w:cs="TH SarabunPSK"/>
        </w:rPr>
        <w:t>3(</w:t>
      </w:r>
      <w:r w:rsidR="001D3C20" w:rsidRPr="00E943C8">
        <w:rPr>
          <w:rFonts w:ascii="TH SarabunPSK" w:hAnsi="TH SarabunPSK" w:cs="TH SarabunPSK"/>
        </w:rPr>
        <w:t>3</w:t>
      </w:r>
      <w:r w:rsidRPr="00E943C8">
        <w:rPr>
          <w:rFonts w:ascii="TH SarabunPSK" w:hAnsi="TH SarabunPSK" w:cs="TH SarabunPSK"/>
        </w:rPr>
        <w:t>-</w:t>
      </w:r>
      <w:r w:rsidR="001D3C20" w:rsidRPr="00E943C8">
        <w:rPr>
          <w:rFonts w:ascii="TH SarabunPSK" w:hAnsi="TH SarabunPSK" w:cs="TH SarabunPSK"/>
        </w:rPr>
        <w:t>0</w:t>
      </w:r>
      <w:r w:rsidR="0066412D" w:rsidRPr="00E943C8">
        <w:rPr>
          <w:rFonts w:ascii="TH SarabunPSK" w:hAnsi="TH SarabunPSK" w:cs="TH SarabunPSK"/>
        </w:rPr>
        <w:t>-</w:t>
      </w:r>
      <w:r w:rsidR="001D3C20" w:rsidRPr="00E943C8">
        <w:rPr>
          <w:rFonts w:ascii="TH SarabunPSK" w:hAnsi="TH SarabunPSK" w:cs="TH SarabunPSK"/>
        </w:rPr>
        <w:t>6</w:t>
      </w:r>
      <w:r w:rsidRPr="00E943C8">
        <w:rPr>
          <w:rFonts w:ascii="TH SarabunPSK" w:hAnsi="TH SarabunPSK" w:cs="TH SarabunPSK"/>
        </w:rPr>
        <w:t>)</w:t>
      </w:r>
      <w:r w:rsidR="001D3C20" w:rsidRPr="00E943C8">
        <w:rPr>
          <w:rFonts w:ascii="TH SarabunPSK" w:eastAsia="Times New Roman" w:hAnsi="TH SarabunPSK" w:cs="TH SarabunPSK" w:hint="cs"/>
          <w:cs/>
        </w:rPr>
        <w:t xml:space="preserve"> </w:t>
      </w:r>
      <w:r w:rsidRPr="00E943C8">
        <w:rPr>
          <w:rFonts w:ascii="TH SarabunPSK" w:eastAsia="Times New Roman" w:hAnsi="TH SarabunPSK" w:cs="TH SarabunPSK"/>
          <w:cs/>
        </w:rPr>
        <w:t>หน่วย</w:t>
      </w:r>
      <w:proofErr w:type="spellStart"/>
      <w:r w:rsidRPr="00E943C8">
        <w:rPr>
          <w:rFonts w:ascii="TH SarabunPSK" w:eastAsia="Times New Roman" w:hAnsi="TH SarabunPSK" w:cs="TH SarabunPSK"/>
          <w:cs/>
        </w:rPr>
        <w:t>กิต</w:t>
      </w:r>
      <w:proofErr w:type="spellEnd"/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3. </w:t>
      </w:r>
      <w:r w:rsidRPr="00826890">
        <w:rPr>
          <w:rFonts w:ascii="TH SarabunPSK" w:eastAsia="Times New Roman" w:hAnsi="TH SarabunPSK" w:cs="TH SarabunPSK"/>
          <w:b/>
          <w:bCs/>
          <w:cs/>
        </w:rPr>
        <w:t>หลักสูตรและประเภทของรายวิชา</w:t>
      </w:r>
    </w:p>
    <w:p w:rsidR="00612B28" w:rsidRPr="00826890" w:rsidRDefault="00F9032A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</w:rPr>
      </w:pPr>
      <w:proofErr w:type="spellStart"/>
      <w:r w:rsidRPr="00826890">
        <w:rPr>
          <w:rFonts w:ascii="TH SarabunPSK" w:hAnsi="TH SarabunPSK" w:cs="TH SarabunPSK" w:hint="cs"/>
          <w:cs/>
        </w:rPr>
        <w:t>ศิลป</w:t>
      </w:r>
      <w:r w:rsidR="00D23B72" w:rsidRPr="00826890">
        <w:rPr>
          <w:rFonts w:ascii="TH SarabunPSK" w:hAnsi="TH SarabunPSK" w:cs="TH SarabunPSK"/>
          <w:cs/>
        </w:rPr>
        <w:t>ศาสตร</w:t>
      </w:r>
      <w:proofErr w:type="spellEnd"/>
      <w:r w:rsidR="00D23B72" w:rsidRPr="00826890">
        <w:rPr>
          <w:rFonts w:ascii="TH SarabunPSK" w:hAnsi="TH SarabunPSK" w:cs="TH SarabunPSK"/>
          <w:cs/>
        </w:rPr>
        <w:t>บัณฑิต สาขาวิชา</w:t>
      </w:r>
      <w:r w:rsidRPr="00826890">
        <w:rPr>
          <w:rFonts w:ascii="TH SarabunPSK" w:hAnsi="TH SarabunPSK" w:cs="TH SarabunPSK" w:hint="cs"/>
          <w:cs/>
        </w:rPr>
        <w:t>บรรณารักษศาสตร์และสารสนเทศศาสตร์</w:t>
      </w:r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Times New Roman" w:hAnsi="TH SarabunPSK" w:cs="TH SarabunPSK"/>
          <w:cs/>
        </w:rPr>
        <w:t>เป็นวิชาบังคับ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  <w:cs/>
        </w:rPr>
        <w:t>4. อาจารย์ผู้รับผิดชอบรายวิชาและอาจารย์ผู้สอน</w:t>
      </w:r>
    </w:p>
    <w:p w:rsidR="00D23B72" w:rsidRPr="00826890" w:rsidRDefault="0098040C" w:rsidP="006341A5">
      <w:pPr>
        <w:pStyle w:val="SDU-Content1"/>
        <w:tabs>
          <w:tab w:val="left" w:pos="720"/>
        </w:tabs>
        <w:ind w:firstLine="270"/>
        <w:rPr>
          <w:rFonts w:ascii="TH SarabunPSK" w:hAnsi="TH SarabunPSK" w:cs="TH SarabunPSK"/>
          <w:sz w:val="28"/>
          <w:highlight w:val="yellow"/>
        </w:rPr>
      </w:pPr>
      <w:r>
        <w:rPr>
          <w:rFonts w:ascii="TH SarabunPSK" w:hAnsi="TH SarabunPSK" w:cs="TH SarabunPSK" w:hint="cs"/>
          <w:sz w:val="28"/>
          <w:cs/>
        </w:rPr>
        <w:t>ผศ.</w:t>
      </w:r>
      <w:proofErr w:type="spellStart"/>
      <w:r>
        <w:rPr>
          <w:rFonts w:ascii="TH SarabunPSK" w:hAnsi="TH SarabunPSK" w:cs="TH SarabunPSK" w:hint="cs"/>
          <w:sz w:val="28"/>
          <w:cs/>
        </w:rPr>
        <w:t>บุญญลักษม์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ตำนานจิตร</w:t>
      </w:r>
      <w:r w:rsidR="00D23B72" w:rsidRPr="00826890">
        <w:rPr>
          <w:rFonts w:ascii="TH SarabunPSK" w:hAnsi="TH SarabunPSK" w:cs="TH SarabunPSK"/>
          <w:sz w:val="28"/>
          <w:cs/>
        </w:rPr>
        <w:tab/>
      </w:r>
      <w:r w:rsidR="00D23B72" w:rsidRPr="00826890">
        <w:rPr>
          <w:rFonts w:ascii="TH SarabunPSK" w:hAnsi="TH SarabunPSK" w:cs="TH SarabunPSK"/>
          <w:sz w:val="28"/>
          <w:cs/>
        </w:rPr>
        <w:tab/>
      </w:r>
      <w:r w:rsidR="00D23B72" w:rsidRPr="00826890">
        <w:rPr>
          <w:rFonts w:ascii="TH SarabunPSK" w:hAnsi="TH SarabunPSK" w:cs="TH SarabunPSK"/>
          <w:sz w:val="28"/>
          <w:cs/>
        </w:rPr>
        <w:tab/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5. </w:t>
      </w:r>
      <w:r w:rsidRPr="00826890">
        <w:rPr>
          <w:rFonts w:ascii="TH SarabunPSK" w:eastAsia="Times New Roman" w:hAnsi="TH SarabunPSK" w:cs="TH SarabunPSK"/>
          <w:b/>
          <w:bCs/>
          <w:cs/>
        </w:rPr>
        <w:t>ภาคการศึกษา / ชั้นปีที่เรียน</w:t>
      </w:r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/>
          <w:cs/>
        </w:rPr>
        <w:t xml:space="preserve">ภาคเรียนที่ </w:t>
      </w:r>
      <w:r w:rsidR="001D3C20">
        <w:rPr>
          <w:rFonts w:ascii="TH SarabunPSK" w:hAnsi="TH SarabunPSK" w:cs="TH SarabunPSK"/>
        </w:rPr>
        <w:t>1</w:t>
      </w:r>
      <w:r w:rsidRPr="00826890">
        <w:rPr>
          <w:rFonts w:ascii="TH SarabunPSK" w:hAnsi="TH SarabunPSK" w:cs="TH SarabunPSK"/>
        </w:rPr>
        <w:t xml:space="preserve">/ </w:t>
      </w:r>
      <w:r w:rsidRPr="00826890">
        <w:rPr>
          <w:rFonts w:ascii="TH SarabunPSK" w:hAnsi="TH SarabunPSK" w:cs="TH SarabunPSK"/>
          <w:cs/>
        </w:rPr>
        <w:t xml:space="preserve">ชั้นปีที่ </w:t>
      </w:r>
      <w:r w:rsidR="0015169B" w:rsidRPr="00826890">
        <w:rPr>
          <w:rFonts w:ascii="TH SarabunPSK" w:hAnsi="TH SarabunPSK" w:cs="TH SarabunPSK"/>
        </w:rPr>
        <w:t>1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6. </w:t>
      </w:r>
      <w:r w:rsidRPr="00826890">
        <w:rPr>
          <w:rFonts w:ascii="TH SarabunPSK" w:eastAsia="Times New Roman" w:hAnsi="TH SarabunPSK" w:cs="TH SarabunPSK"/>
          <w:b/>
          <w:bCs/>
          <w:cs/>
        </w:rPr>
        <w:t>รายวิชาที่ต้องเรียนมาก่อน (</w:t>
      </w:r>
      <w:r w:rsidRPr="00826890">
        <w:rPr>
          <w:rFonts w:ascii="TH SarabunPSK" w:eastAsia="Times New Roman" w:hAnsi="TH SarabunPSK" w:cs="TH SarabunPSK"/>
          <w:b/>
          <w:bCs/>
        </w:rPr>
        <w:t>pre-requisite</w:t>
      </w:r>
      <w:r w:rsidRPr="00826890">
        <w:rPr>
          <w:rFonts w:ascii="TH SarabunPSK" w:eastAsia="Times New Roman" w:hAnsi="TH SarabunPSK" w:cs="TH SarabunPSK"/>
          <w:b/>
          <w:bCs/>
          <w:cs/>
        </w:rPr>
        <w:t>) (ถ้ามี)</w:t>
      </w:r>
    </w:p>
    <w:p w:rsidR="00D23B72" w:rsidRPr="00826890" w:rsidRDefault="00D23B72" w:rsidP="006341A5">
      <w:pPr>
        <w:tabs>
          <w:tab w:val="left" w:pos="720"/>
        </w:tabs>
        <w:ind w:left="27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ไม่มี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7. </w:t>
      </w:r>
      <w:r w:rsidRPr="00826890">
        <w:rPr>
          <w:rFonts w:ascii="TH SarabunPSK" w:eastAsia="Times New Roman" w:hAnsi="TH SarabunPSK" w:cs="TH SarabunPSK"/>
          <w:b/>
          <w:bCs/>
          <w:cs/>
        </w:rPr>
        <w:t>รายวิชาที่ต้องเรียนพร้อมกัน (</w:t>
      </w:r>
      <w:r w:rsidRPr="00826890">
        <w:rPr>
          <w:rFonts w:ascii="TH SarabunPSK" w:eastAsia="Times New Roman" w:hAnsi="TH SarabunPSK" w:cs="TH SarabunPSK"/>
          <w:b/>
          <w:bCs/>
        </w:rPr>
        <w:t xml:space="preserve">co-requisite) </w:t>
      </w:r>
      <w:r w:rsidRPr="00826890">
        <w:rPr>
          <w:rFonts w:ascii="TH SarabunPSK" w:eastAsia="Times New Roman" w:hAnsi="TH SarabunPSK" w:cs="TH SarabunPSK"/>
          <w:b/>
          <w:bCs/>
          <w:cs/>
        </w:rPr>
        <w:t>(ถ้ามี)</w:t>
      </w:r>
    </w:p>
    <w:p w:rsidR="00D23B72" w:rsidRPr="00826890" w:rsidRDefault="00D23B72" w:rsidP="006341A5">
      <w:pPr>
        <w:tabs>
          <w:tab w:val="left" w:pos="720"/>
        </w:tabs>
        <w:ind w:left="270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/>
          <w:cs/>
        </w:rPr>
        <w:t>ไม่มี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eastAsia="Times New Roman" w:hAnsi="TH SarabunPSK" w:cs="TH SarabunPSK"/>
          <w:b/>
          <w:bCs/>
        </w:rPr>
        <w:t>8.</w:t>
      </w:r>
      <w:r w:rsidRPr="00826890">
        <w:rPr>
          <w:rFonts w:ascii="TH SarabunPSK" w:eastAsia="Times New Roman" w:hAnsi="TH SarabunPSK" w:cs="TH SarabunPSK"/>
          <w:b/>
          <w:bCs/>
          <w:cs/>
        </w:rPr>
        <w:t xml:space="preserve"> สถานที่เรียน</w:t>
      </w:r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 w:hint="cs"/>
          <w:cs/>
        </w:rPr>
      </w:pPr>
      <w:r w:rsidRPr="00826890">
        <w:rPr>
          <w:rFonts w:ascii="TH SarabunPSK" w:hAnsi="TH SarabunPSK" w:cs="TH SarabunPSK"/>
          <w:cs/>
        </w:rPr>
        <w:t>มหาวิทยาลัยราช</w:t>
      </w:r>
      <w:proofErr w:type="spellStart"/>
      <w:r w:rsidRPr="00826890">
        <w:rPr>
          <w:rFonts w:ascii="TH SarabunPSK" w:hAnsi="TH SarabunPSK" w:cs="TH SarabunPSK"/>
          <w:cs/>
        </w:rPr>
        <w:t>ภัฏ</w:t>
      </w:r>
      <w:proofErr w:type="spellEnd"/>
      <w:r w:rsidRPr="00826890">
        <w:rPr>
          <w:rFonts w:ascii="TH SarabunPSK" w:hAnsi="TH SarabunPSK" w:cs="TH SarabunPSK"/>
          <w:cs/>
        </w:rPr>
        <w:t>สวนดุสิต</w:t>
      </w:r>
    </w:p>
    <w:p w:rsidR="00D23B72" w:rsidRPr="00826890" w:rsidRDefault="00D23B72" w:rsidP="006341A5">
      <w:pPr>
        <w:pStyle w:val="SDU-Content1"/>
        <w:tabs>
          <w:tab w:val="left" w:pos="720"/>
        </w:tabs>
        <w:rPr>
          <w:rFonts w:ascii="TH SarabunPSK" w:eastAsia="Times New Roman" w:hAnsi="TH SarabunPSK" w:cs="TH SarabunPSK"/>
          <w:b/>
          <w:bCs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9. </w:t>
      </w:r>
      <w:r w:rsidRPr="00826890">
        <w:rPr>
          <w:rFonts w:ascii="TH SarabunPSK" w:eastAsia="Times New Roman" w:hAnsi="TH SarabunPSK" w:cs="TH SarabunPSK"/>
          <w:b/>
          <w:bCs/>
          <w:cs/>
        </w:rPr>
        <w:t>วันที่จัดทำหรือปรับปรุงรายละเอียดของรายวิชาครั้งล่าสุด</w:t>
      </w:r>
    </w:p>
    <w:p w:rsidR="00D23B72" w:rsidRPr="00826890" w:rsidRDefault="00D23B72" w:rsidP="006341A5">
      <w:pPr>
        <w:pStyle w:val="SDU-Content1"/>
        <w:tabs>
          <w:tab w:val="left" w:pos="720"/>
        </w:tabs>
        <w:ind w:left="270"/>
        <w:rPr>
          <w:rFonts w:ascii="TH SarabunPSK" w:eastAsia="Times New Roman" w:hAnsi="TH SarabunPSK" w:cs="TH SarabunPSK"/>
          <w:b/>
          <w:bCs/>
        </w:rPr>
      </w:pPr>
      <w:r w:rsidRPr="00826890">
        <w:rPr>
          <w:rFonts w:ascii="TH SarabunPSK" w:eastAsia="Times New Roman" w:hAnsi="TH SarabunPSK" w:cs="TH SarabunPSK"/>
          <w:cs/>
        </w:rPr>
        <w:t>วันที่จัดทำ</w:t>
      </w:r>
      <w:r w:rsidRPr="00826890">
        <w:rPr>
          <w:rFonts w:ascii="TH SarabunPSK" w:eastAsia="Times New Roman" w:hAnsi="TH SarabunPSK" w:cs="TH SarabunPSK"/>
          <w:cs/>
        </w:rPr>
        <w:tab/>
      </w:r>
      <w:r w:rsidRPr="00826890">
        <w:rPr>
          <w:rFonts w:ascii="TH SarabunPSK" w:eastAsia="Times New Roman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Pr="00826890">
        <w:rPr>
          <w:rFonts w:ascii="TH SarabunPSK" w:hAnsi="TH SarabunPSK" w:cs="TH SarabunPSK"/>
          <w:cs/>
        </w:rPr>
        <w:tab/>
      </w:r>
      <w:r w:rsidR="007B7FB2" w:rsidRPr="00826890">
        <w:rPr>
          <w:rFonts w:ascii="TH SarabunPSK" w:hAnsi="TH SarabunPSK" w:cs="TH SarabunPSK"/>
        </w:rPr>
        <w:t>1</w:t>
      </w:r>
      <w:r w:rsidR="001D3C20">
        <w:rPr>
          <w:rFonts w:ascii="TH SarabunPSK" w:hAnsi="TH SarabunPSK" w:cs="TH SarabunPSK"/>
        </w:rPr>
        <w:t xml:space="preserve">4 </w:t>
      </w:r>
      <w:r w:rsidR="001D3C20">
        <w:rPr>
          <w:rFonts w:ascii="TH SarabunPSK" w:hAnsi="TH SarabunPSK" w:cs="TH SarabunPSK" w:hint="cs"/>
          <w:cs/>
        </w:rPr>
        <w:t>ตุลา</w:t>
      </w:r>
      <w:r w:rsidR="007B7FB2" w:rsidRPr="00826890">
        <w:rPr>
          <w:rFonts w:ascii="TH SarabunPSK" w:hAnsi="TH SarabunPSK" w:cs="TH SarabunPSK" w:hint="cs"/>
          <w:cs/>
        </w:rPr>
        <w:t xml:space="preserve">คม </w:t>
      </w:r>
      <w:r w:rsidR="000E633F" w:rsidRPr="00826890">
        <w:rPr>
          <w:rFonts w:ascii="TH SarabunPSK" w:hAnsi="TH SarabunPSK" w:cs="TH SarabunPSK"/>
        </w:rPr>
        <w:t>255</w:t>
      </w:r>
      <w:r w:rsidR="0098040C">
        <w:rPr>
          <w:rFonts w:ascii="TH SarabunPSK" w:hAnsi="TH SarabunPSK" w:cs="TH SarabunPSK" w:hint="cs"/>
          <w:cs/>
        </w:rPr>
        <w:t>6</w:t>
      </w:r>
    </w:p>
    <w:p w:rsidR="00D23B72" w:rsidRPr="00826890" w:rsidRDefault="00D23B72" w:rsidP="001D3C20">
      <w:pPr>
        <w:pStyle w:val="SDU-Content1"/>
        <w:tabs>
          <w:tab w:val="left" w:pos="720"/>
        </w:tabs>
        <w:ind w:left="270"/>
        <w:rPr>
          <w:rFonts w:ascii="TH SarabunPSK" w:hAnsi="TH SarabunPSK" w:cs="TH SarabunPSK"/>
        </w:rPr>
      </w:pPr>
      <w:r w:rsidRPr="00826890">
        <w:rPr>
          <w:rFonts w:ascii="TH SarabunPSK" w:eastAsia="Times New Roman" w:hAnsi="TH SarabunPSK" w:cs="TH SarabunPSK"/>
          <w:cs/>
        </w:rPr>
        <w:t>วันที่ปรับปรุงรายละเอียดล่าสุด</w:t>
      </w:r>
      <w:r w:rsidRPr="00826890">
        <w:rPr>
          <w:rFonts w:ascii="TH SarabunPSK" w:eastAsia="Times New Roman" w:hAnsi="TH SarabunPSK" w:cs="TH SarabunPSK"/>
          <w:cs/>
        </w:rPr>
        <w:tab/>
      </w:r>
      <w:r w:rsidRPr="00826890">
        <w:rPr>
          <w:rFonts w:ascii="TH SarabunPSK" w:eastAsia="Times New Roman" w:hAnsi="TH SarabunPSK" w:cs="TH SarabunPSK"/>
          <w:cs/>
        </w:rPr>
        <w:tab/>
      </w:r>
      <w:r w:rsidR="001D3C20">
        <w:rPr>
          <w:rFonts w:ascii="TH SarabunPSK" w:hAnsi="TH SarabunPSK" w:cs="TH SarabunPSK"/>
        </w:rPr>
        <w:t xml:space="preserve">4 </w:t>
      </w:r>
      <w:r w:rsidR="0098040C">
        <w:rPr>
          <w:rFonts w:ascii="TH SarabunPSK" w:hAnsi="TH SarabunPSK" w:cs="TH SarabunPSK" w:hint="cs"/>
          <w:cs/>
        </w:rPr>
        <w:t>สิงหาคม</w:t>
      </w:r>
      <w:r w:rsidR="001D3C20" w:rsidRPr="00826890">
        <w:rPr>
          <w:rFonts w:ascii="TH SarabunPSK" w:hAnsi="TH SarabunPSK" w:cs="TH SarabunPSK" w:hint="cs"/>
          <w:cs/>
        </w:rPr>
        <w:t xml:space="preserve"> </w:t>
      </w:r>
      <w:r w:rsidR="001D3C20" w:rsidRPr="00826890">
        <w:rPr>
          <w:rFonts w:ascii="TH SarabunPSK" w:hAnsi="TH SarabunPSK" w:cs="TH SarabunPSK"/>
        </w:rPr>
        <w:t>255</w:t>
      </w:r>
      <w:r w:rsidR="0098040C">
        <w:rPr>
          <w:rFonts w:ascii="TH SarabunPSK" w:hAnsi="TH SarabunPSK" w:cs="TH SarabunPSK"/>
        </w:rPr>
        <w:t>7</w:t>
      </w:r>
    </w:p>
    <w:p w:rsidR="00D23B72" w:rsidRPr="00826890" w:rsidRDefault="00D23B7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D23B72" w:rsidRPr="00826890" w:rsidRDefault="00D23B7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7B7FB2" w:rsidRPr="00826890" w:rsidRDefault="007B7FB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D23B72" w:rsidRDefault="00D23B72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1D3C20" w:rsidRPr="00826890" w:rsidRDefault="001D3C20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9A3F75" w:rsidRPr="00826890" w:rsidRDefault="009A3F75" w:rsidP="006341A5">
      <w:pPr>
        <w:pStyle w:val="SDU-H1"/>
        <w:tabs>
          <w:tab w:val="left" w:pos="720"/>
        </w:tabs>
        <w:rPr>
          <w:rFonts w:ascii="TH SarabunPSK" w:hAnsi="TH SarabunPSK" w:cs="TH SarabunPSK"/>
        </w:rPr>
      </w:pPr>
    </w:p>
    <w:p w:rsidR="00FC5148" w:rsidRPr="00826890" w:rsidRDefault="00FC5148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b/>
          <w:bCs/>
          <w:cs/>
        </w:rPr>
        <w:lastRenderedPageBreak/>
        <w:t xml:space="preserve">หมวดที่ </w:t>
      </w:r>
      <w:r w:rsidRPr="00826890">
        <w:rPr>
          <w:rFonts w:ascii="TH SarabunPSK" w:hAnsi="TH SarabunPSK" w:cs="TH SarabunPSK"/>
          <w:b/>
          <w:bCs/>
        </w:rPr>
        <w:t>2</w:t>
      </w:r>
      <w:r w:rsidRPr="00826890">
        <w:rPr>
          <w:rFonts w:ascii="TH SarabunPSK" w:hAnsi="TH SarabunPSK" w:cs="TH SarabunPSK"/>
          <w:b/>
          <w:bCs/>
          <w:cs/>
        </w:rPr>
        <w:t xml:space="preserve"> จุดมุ่งหมายและวัตถุประสงค์</w:t>
      </w:r>
    </w:p>
    <w:p w:rsidR="00871969" w:rsidRPr="00826890" w:rsidRDefault="00871969" w:rsidP="006341A5">
      <w:pPr>
        <w:pStyle w:val="SDU-Content1"/>
        <w:tabs>
          <w:tab w:val="left" w:pos="720"/>
        </w:tabs>
        <w:jc w:val="left"/>
        <w:rPr>
          <w:rFonts w:ascii="TH SarabunPSK" w:eastAsia="Times New Roman" w:hAnsi="TH SarabunPSK" w:cs="TH SarabunPSK"/>
          <w:b/>
          <w:bCs/>
        </w:rPr>
      </w:pPr>
      <w:r w:rsidRPr="00826890">
        <w:rPr>
          <w:rFonts w:ascii="TH SarabunPSK" w:eastAsia="Times New Roman" w:hAnsi="TH SarabunPSK" w:cs="TH SarabunPSK"/>
          <w:b/>
          <w:bCs/>
        </w:rPr>
        <w:t xml:space="preserve">1. </w:t>
      </w:r>
      <w:r w:rsidRPr="00826890">
        <w:rPr>
          <w:rFonts w:ascii="TH SarabunPSK" w:eastAsia="Times New Roman" w:hAnsi="TH SarabunPSK" w:cs="TH SarabunPSK"/>
          <w:b/>
          <w:bCs/>
          <w:cs/>
        </w:rPr>
        <w:t>จุดมุ่งหมายของรายวิชา</w:t>
      </w:r>
    </w:p>
    <w:p w:rsidR="00583FAA" w:rsidRPr="00826890" w:rsidRDefault="00871969" w:rsidP="006341A5">
      <w:pPr>
        <w:pStyle w:val="SDU-Content1"/>
        <w:numPr>
          <w:ilvl w:val="1"/>
          <w:numId w:val="5"/>
        </w:numPr>
        <w:tabs>
          <w:tab w:val="left" w:pos="630"/>
        </w:tabs>
        <w:ind w:left="-90" w:firstLine="36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 w:hint="cs"/>
          <w:cs/>
        </w:rPr>
        <w:t>เพื่อให้</w:t>
      </w:r>
      <w:r w:rsidRPr="00826890">
        <w:rPr>
          <w:rFonts w:ascii="TH SarabunPSK" w:hAnsi="TH SarabunPSK" w:cs="TH SarabunPSK"/>
          <w:cs/>
        </w:rPr>
        <w:t>ผู้เรียนเข้าใจใน</w:t>
      </w:r>
      <w:r w:rsidR="00A97868" w:rsidRPr="00826890">
        <w:rPr>
          <w:rFonts w:ascii="TH SarabunPSK" w:hAnsi="TH SarabunPSK" w:cs="TH SarabunPSK" w:hint="cs"/>
          <w:cs/>
        </w:rPr>
        <w:t>แนวคิดและหลักการของการจัดระบบสารสนเทศและความรู้</w:t>
      </w:r>
      <w:r w:rsidR="00583FAA" w:rsidRPr="00826890">
        <w:rPr>
          <w:rFonts w:ascii="TH SarabunPSK" w:hAnsi="TH SarabunPSK" w:cs="TH SarabunPSK" w:hint="cs"/>
          <w:cs/>
        </w:rPr>
        <w:t>ได้</w:t>
      </w:r>
    </w:p>
    <w:p w:rsidR="00871969" w:rsidRPr="00826890" w:rsidRDefault="00583FAA" w:rsidP="006341A5">
      <w:pPr>
        <w:pStyle w:val="SDU-Content1"/>
        <w:numPr>
          <w:ilvl w:val="1"/>
          <w:numId w:val="5"/>
        </w:numPr>
        <w:tabs>
          <w:tab w:val="left" w:pos="630"/>
        </w:tabs>
        <w:ind w:left="-90" w:firstLine="360"/>
        <w:jc w:val="left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 w:hint="cs"/>
          <w:cs/>
        </w:rPr>
        <w:t>เพื่อให้</w:t>
      </w:r>
      <w:r w:rsidRPr="00826890">
        <w:rPr>
          <w:rFonts w:ascii="TH SarabunPSK" w:hAnsi="TH SarabunPSK" w:cs="TH SarabunPSK"/>
          <w:cs/>
        </w:rPr>
        <w:t>ผู้เรียน</w:t>
      </w:r>
      <w:r w:rsidR="00A97868" w:rsidRPr="00826890">
        <w:rPr>
          <w:rFonts w:ascii="TH SarabunPSK" w:hAnsi="TH SarabunPSK" w:cs="TH SarabunPSK" w:hint="cs"/>
          <w:cs/>
        </w:rPr>
        <w:t>เข้าใจและสามารถยกตัวอย่างรูปแบบและประเภทของระบบการเข้าถึงสารสนเทศและความรู้</w:t>
      </w:r>
      <w:r w:rsidR="00871969" w:rsidRPr="00826890">
        <w:rPr>
          <w:rFonts w:ascii="TH SarabunPSK" w:hAnsi="TH SarabunPSK" w:cs="TH SarabunPSK" w:hint="cs"/>
          <w:cs/>
        </w:rPr>
        <w:t>เพื่อให้ผู้เรียนสามารถ</w:t>
      </w:r>
      <w:r w:rsidRPr="00826890">
        <w:rPr>
          <w:rFonts w:ascii="TH SarabunPSK" w:hAnsi="TH SarabunPSK" w:cs="TH SarabunPSK"/>
          <w:cs/>
        </w:rPr>
        <w:t>พัฒนาฐานข้อมูลบนเว็บ</w:t>
      </w:r>
      <w:r w:rsidRPr="00826890">
        <w:rPr>
          <w:rFonts w:ascii="TH SarabunPSK" w:hAnsi="TH SarabunPSK" w:cs="TH SarabunPSK" w:hint="cs"/>
          <w:cs/>
        </w:rPr>
        <w:t>สำหรับ</w:t>
      </w:r>
      <w:r w:rsidR="00871969" w:rsidRPr="00826890">
        <w:rPr>
          <w:rFonts w:ascii="TH SarabunPSK" w:hAnsi="TH SarabunPSK" w:cs="TH SarabunPSK"/>
          <w:cs/>
        </w:rPr>
        <w:t>ระบบงานหรือระบบธุรกิจต่างๆ</w:t>
      </w:r>
      <w:r w:rsidR="00871969" w:rsidRPr="00826890">
        <w:rPr>
          <w:rFonts w:ascii="TH SarabunPSK" w:hAnsi="TH SarabunPSK" w:cs="TH SarabunPSK" w:hint="cs"/>
          <w:cs/>
        </w:rPr>
        <w:t xml:space="preserve"> ได้</w:t>
      </w:r>
    </w:p>
    <w:p w:rsidR="00871969" w:rsidRPr="00826890" w:rsidRDefault="00871969" w:rsidP="006341A5">
      <w:pPr>
        <w:pStyle w:val="SDU-Content1"/>
        <w:numPr>
          <w:ilvl w:val="1"/>
          <w:numId w:val="5"/>
        </w:numPr>
        <w:tabs>
          <w:tab w:val="left" w:pos="630"/>
        </w:tabs>
        <w:ind w:left="-90" w:firstLine="360"/>
        <w:jc w:val="left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 w:hint="cs"/>
          <w:cs/>
        </w:rPr>
        <w:t>เพื่อให้ผู้เรียนสามารถต่อยอดความรู้</w:t>
      </w:r>
      <w:r w:rsidR="00A97868" w:rsidRPr="00826890">
        <w:rPr>
          <w:rFonts w:ascii="TH SarabunPSK" w:hAnsi="TH SarabunPSK" w:cs="TH SarabunPSK" w:hint="cs"/>
          <w:cs/>
        </w:rPr>
        <w:t xml:space="preserve">แนวคิดและหลักการของบรรณานุกรม </w:t>
      </w:r>
      <w:r w:rsidR="00A97868" w:rsidRPr="00826890">
        <w:rPr>
          <w:rFonts w:ascii="TH SarabunPSK" w:hAnsi="TH SarabunPSK" w:cs="TH SarabunPSK"/>
          <w:cs/>
        </w:rPr>
        <w:t>เมทาดาทา</w:t>
      </w:r>
      <w:r w:rsidR="00A97868" w:rsidRPr="00826890">
        <w:rPr>
          <w:rFonts w:ascii="TH SarabunPSK" w:hAnsi="TH SarabunPSK" w:cs="TH SarabunPSK" w:hint="cs"/>
          <w:cs/>
        </w:rPr>
        <w:t xml:space="preserve"> ดรรชนี สาระสังเขป </w:t>
      </w:r>
      <w:r w:rsidR="00A97868" w:rsidRPr="00826890">
        <w:rPr>
          <w:rFonts w:ascii="TH SarabunPSK" w:hAnsi="TH SarabunPSK" w:cs="TH SarabunPSK"/>
          <w:cs/>
        </w:rPr>
        <w:t>ศัพท์สัมพันธ์</w:t>
      </w:r>
      <w:r w:rsidR="00A97868" w:rsidRPr="00826890">
        <w:rPr>
          <w:rFonts w:ascii="TH SarabunPSK" w:hAnsi="TH SarabunPSK" w:cs="TH SarabunPSK" w:hint="cs"/>
          <w:cs/>
        </w:rPr>
        <w:t xml:space="preserve"> การจัดหมู่ การทำรายการ </w:t>
      </w:r>
      <w:proofErr w:type="spellStart"/>
      <w:r w:rsidR="00A97868" w:rsidRPr="00826890">
        <w:rPr>
          <w:rFonts w:ascii="TH SarabunPSK" w:hAnsi="TH SarabunPSK" w:cs="TH SarabunPSK"/>
          <w:cs/>
        </w:rPr>
        <w:t>ออนโทโล</w:t>
      </w:r>
      <w:proofErr w:type="spellEnd"/>
      <w:r w:rsidR="00A97868" w:rsidRPr="00826890">
        <w:rPr>
          <w:rFonts w:ascii="TH SarabunPSK" w:hAnsi="TH SarabunPSK" w:cs="TH SarabunPSK"/>
          <w:cs/>
        </w:rPr>
        <w:t>ยี</w:t>
      </w:r>
      <w:r w:rsidRPr="00826890">
        <w:rPr>
          <w:rFonts w:ascii="TH SarabunPSK" w:hAnsi="TH SarabunPSK" w:cs="TH SarabunPSK" w:hint="cs"/>
          <w:cs/>
        </w:rPr>
        <w:t>ในระดับสูงขึ้นได้</w:t>
      </w:r>
    </w:p>
    <w:p w:rsidR="00871969" w:rsidRPr="00826890" w:rsidRDefault="00871969" w:rsidP="006341A5">
      <w:pPr>
        <w:pStyle w:val="SDU-Content1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วัตถุประสงค์ในการพัฒนา</w:t>
      </w:r>
      <w:r w:rsidRPr="00826890">
        <w:rPr>
          <w:rFonts w:ascii="TH SarabunPSK" w:eastAsia="BrowalliaNew-Bold" w:hAnsi="TH SarabunPSK" w:cs="TH SarabunPSK"/>
          <w:b/>
          <w:bCs/>
        </w:rPr>
        <w:t>/</w:t>
      </w:r>
      <w:r w:rsidRPr="00826890">
        <w:rPr>
          <w:rFonts w:ascii="TH SarabunPSK" w:eastAsia="BrowalliaNew-Bold" w:hAnsi="TH SarabunPSK" w:cs="TH SarabunPSK"/>
          <w:b/>
          <w:bCs/>
          <w:cs/>
        </w:rPr>
        <w:t>ปรับปรุงรายวิชา</w:t>
      </w:r>
    </w:p>
    <w:p w:rsidR="00871969" w:rsidRPr="00826890" w:rsidRDefault="00871969" w:rsidP="006341A5">
      <w:pPr>
        <w:numPr>
          <w:ilvl w:val="1"/>
          <w:numId w:val="6"/>
        </w:numPr>
        <w:tabs>
          <w:tab w:val="left" w:pos="630"/>
        </w:tabs>
        <w:autoSpaceDE w:val="0"/>
        <w:autoSpaceDN w:val="0"/>
        <w:adjustRightInd w:val="0"/>
        <w:ind w:left="0" w:firstLine="27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เพื่อให้มีเนื้อหา</w:t>
      </w:r>
      <w:r w:rsidRPr="00826890">
        <w:rPr>
          <w:rFonts w:ascii="TH SarabunPSK" w:hAnsi="TH SarabunPSK" w:cs="TH SarabunPSK" w:hint="cs"/>
          <w:cs/>
        </w:rPr>
        <w:t>และกิจกรรมที่</w:t>
      </w:r>
      <w:r w:rsidRPr="00826890">
        <w:rPr>
          <w:rFonts w:ascii="TH SarabunPSK" w:hAnsi="TH SarabunPSK" w:cs="TH SarabunPSK"/>
          <w:cs/>
        </w:rPr>
        <w:t>สอดคล้องกับ</w:t>
      </w:r>
      <w:r w:rsidRPr="00826890">
        <w:rPr>
          <w:rFonts w:ascii="TH SarabunPSK" w:hAnsi="TH SarabunPSK" w:cs="TH SarabunPSK" w:hint="cs"/>
          <w:cs/>
        </w:rPr>
        <w:t>การพัฒนาผลการเรียนรู้ในแต่ละด้าน</w:t>
      </w:r>
    </w:p>
    <w:p w:rsidR="00871969" w:rsidRPr="00826890" w:rsidRDefault="00871969" w:rsidP="006341A5">
      <w:pPr>
        <w:numPr>
          <w:ilvl w:val="1"/>
          <w:numId w:val="6"/>
        </w:numPr>
        <w:tabs>
          <w:tab w:val="left" w:pos="630"/>
        </w:tabs>
        <w:autoSpaceDE w:val="0"/>
        <w:autoSpaceDN w:val="0"/>
        <w:adjustRightInd w:val="0"/>
        <w:ind w:left="0" w:firstLine="27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 w:hint="cs"/>
          <w:cs/>
        </w:rPr>
        <w:t>เพื่อให้เนื้อหารายวิชามีความทันสมัยและสอดคล้องกับการเปลี่ยนแปลงเทคโนโลยี</w:t>
      </w:r>
      <w:r w:rsidR="00A97868" w:rsidRPr="00826890">
        <w:rPr>
          <w:rFonts w:ascii="TH SarabunPSK" w:hAnsi="TH SarabunPSK" w:cs="TH SarabunPSK" w:hint="cs"/>
          <w:cs/>
        </w:rPr>
        <w:t>ที่ส่งผลต่อการจัดระบบสารสนเทศและความรู้</w:t>
      </w:r>
    </w:p>
    <w:p w:rsidR="00871969" w:rsidRPr="00826890" w:rsidRDefault="00871969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  <w:b/>
          <w:bCs/>
        </w:rPr>
      </w:pPr>
    </w:p>
    <w:p w:rsidR="00024DAD" w:rsidRPr="00826890" w:rsidRDefault="00024DAD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3 </w:t>
      </w:r>
      <w:r w:rsidRPr="00826890">
        <w:rPr>
          <w:rFonts w:ascii="TH SarabunPSK" w:eastAsia="BrowalliaNew-Bold" w:hAnsi="TH SarabunPSK" w:cs="TH SarabunPSK"/>
          <w:b/>
          <w:bCs/>
          <w:cs/>
        </w:rPr>
        <w:t>ลักษณะและการดำเนินการ</w:t>
      </w:r>
    </w:p>
    <w:p w:rsidR="00DA061E" w:rsidRPr="00826890" w:rsidRDefault="00DA061E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1. </w:t>
      </w:r>
      <w:r w:rsidRPr="00826890">
        <w:rPr>
          <w:rFonts w:ascii="TH SarabunPSK" w:eastAsia="BrowalliaNew-Bold" w:hAnsi="TH SarabunPSK" w:cs="TH SarabunPSK"/>
          <w:b/>
          <w:bCs/>
          <w:cs/>
        </w:rPr>
        <w:t>คำอธิบายรายวิชา</w:t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9108"/>
      </w:tblGrid>
      <w:tr w:rsidR="00826890" w:rsidRPr="001D3C20" w:rsidTr="00714161">
        <w:trPr>
          <w:cantSplit/>
        </w:trPr>
        <w:tc>
          <w:tcPr>
            <w:tcW w:w="9108" w:type="dxa"/>
            <w:shd w:val="clear" w:color="auto" w:fill="auto"/>
          </w:tcPr>
          <w:p w:rsidR="001D3C20" w:rsidRPr="001D3C20" w:rsidRDefault="001D3C20" w:rsidP="001D3C20">
            <w:pPr>
              <w:ind w:firstLine="709"/>
              <w:rPr>
                <w:rFonts w:ascii="TH SarabunPSK" w:hAnsi="TH SarabunPSK" w:cs="TH SarabunPSK"/>
              </w:rPr>
            </w:pPr>
            <w:r w:rsidRPr="001D3C20">
              <w:rPr>
                <w:rFonts w:ascii="TH SarabunPSK" w:hAnsi="TH SarabunPSK" w:cs="TH SarabunPSK"/>
                <w:cs/>
              </w:rPr>
              <w:t>แนวคิดและหลักการของการจัดระบบสารสนเทศและความรู้รูปแบบและประเภทของระบบการเข้าถึงสารสนเทศและความรู้ แนวคิดและหลักการของบรรณานุกรม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D3C20">
              <w:rPr>
                <w:rFonts w:ascii="TH SarabunPSK" w:hAnsi="TH SarabunPSK" w:cs="TH SarabunPSK"/>
                <w:cs/>
              </w:rPr>
              <w:t xml:space="preserve">เมทาดาทา ดรรชนี สาระสังเขป ศัพท์สัมพันธ์ การจัดหมู่ การทำรายการ </w:t>
            </w:r>
            <w:proofErr w:type="spellStart"/>
            <w:r w:rsidRPr="001D3C20">
              <w:rPr>
                <w:rFonts w:ascii="TH SarabunPSK" w:hAnsi="TH SarabunPSK" w:cs="TH SarabunPSK"/>
                <w:cs/>
              </w:rPr>
              <w:t>ออนโทโล</w:t>
            </w:r>
            <w:proofErr w:type="spellEnd"/>
            <w:r w:rsidRPr="001D3C20">
              <w:rPr>
                <w:rFonts w:ascii="TH SarabunPSK" w:hAnsi="TH SarabunPSK" w:cs="TH SarabunPSK"/>
                <w:cs/>
              </w:rPr>
              <w:t>ยี</w:t>
            </w:r>
          </w:p>
          <w:p w:rsidR="001D3C20" w:rsidRPr="001D3C20" w:rsidRDefault="001D3C20" w:rsidP="001D3C20">
            <w:pPr>
              <w:spacing w:line="276" w:lineRule="auto"/>
              <w:ind w:firstLine="709"/>
              <w:rPr>
                <w:rFonts w:ascii="TH SarabunPSK" w:hAnsi="TH SarabunPSK" w:cs="TH SarabunPSK"/>
                <w:b/>
                <w:bCs/>
              </w:rPr>
            </w:pPr>
            <w:r w:rsidRPr="001D3C20">
              <w:rPr>
                <w:rFonts w:ascii="TH SarabunPSK" w:hAnsi="TH SarabunPSK" w:cs="TH SarabunPSK"/>
              </w:rPr>
              <w:t>Concepts and principles of information and knowledge systems organization; models and types of information and knowledge access systems; concepts and principles of bibliographic, metadata, indexing, abstracting, thesauri, classification, cataloging  and ontology</w:t>
            </w:r>
          </w:p>
          <w:p w:rsidR="00E104FC" w:rsidRPr="001D3C20" w:rsidRDefault="00E104FC" w:rsidP="001D3C20">
            <w:pPr>
              <w:ind w:firstLine="709"/>
              <w:rPr>
                <w:rFonts w:ascii="TH SarabunPSK" w:hAnsi="TH SarabunPSK" w:cs="TH SarabunPSK"/>
              </w:rPr>
            </w:pPr>
          </w:p>
          <w:p w:rsidR="00E104FC" w:rsidRPr="001D3C20" w:rsidRDefault="00E104FC" w:rsidP="00714161">
            <w:pPr>
              <w:ind w:firstLine="1440"/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FC5E40" w:rsidRPr="00826890" w:rsidRDefault="00FC5E4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จำนวนชั่วโมงที่ใช้ต่อภาคการศึกษา</w:t>
      </w:r>
    </w:p>
    <w:tbl>
      <w:tblPr>
        <w:tblW w:w="8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2880"/>
        <w:gridCol w:w="2486"/>
        <w:gridCol w:w="1703"/>
      </w:tblGrid>
      <w:tr w:rsidR="00826890" w:rsidRPr="00826890" w:rsidTr="005A3F8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826890" w:rsidRDefault="005A3F87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บรรยาย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826890" w:rsidRDefault="005A3F87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สอนเสริม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826890" w:rsidRDefault="005A3F87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การฝึกปฏิบัติ</w:t>
            </w:r>
            <w:r w:rsidRPr="00826890">
              <w:rPr>
                <w:rFonts w:ascii="TH SarabunPSK" w:eastAsia="BrowalliaNew-Bold" w:hAnsi="TH SarabunPSK" w:cs="TH SarabunPSK"/>
                <w:b/>
                <w:bCs/>
              </w:rPr>
              <w:t>/</w:t>
            </w:r>
          </w:p>
          <w:p w:rsidR="005A3F87" w:rsidRPr="00826890" w:rsidRDefault="005A3F87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งานภาคสนาม</w:t>
            </w:r>
            <w:r w:rsidRPr="00826890">
              <w:rPr>
                <w:rFonts w:ascii="TH SarabunPSK" w:eastAsia="BrowalliaNew-Bold" w:hAnsi="TH SarabunPSK" w:cs="TH SarabunPSK"/>
                <w:b/>
                <w:bCs/>
              </w:rPr>
              <w:t>/</w:t>
            </w: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การฝึกงาน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826890" w:rsidRDefault="005A3F87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BrowalliaNew-Bold" w:hAnsi="TH SarabunPSK" w:cs="TH SarabunPSK"/>
                <w:b/>
                <w:bCs/>
              </w:rPr>
            </w:pPr>
            <w:r w:rsidRPr="00826890">
              <w:rPr>
                <w:rFonts w:ascii="TH SarabunPSK" w:eastAsia="BrowalliaNew-Bold" w:hAnsi="TH SarabunPSK" w:cs="TH SarabunPSK"/>
                <w:b/>
                <w:bCs/>
                <w:cs/>
              </w:rPr>
              <w:t>การศึกษาด้วยตนเอง</w:t>
            </w:r>
          </w:p>
        </w:tc>
      </w:tr>
      <w:tr w:rsidR="005A3F87" w:rsidRPr="00826890" w:rsidTr="005A3F8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E943C8" w:rsidRDefault="004C4922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</w:rPr>
            </w:pPr>
            <w:r w:rsidRPr="00E943C8">
              <w:rPr>
                <w:rFonts w:ascii="TH SarabunPSK" w:eastAsia="BrowalliaNew-Bold" w:hAnsi="TH SarabunPSK" w:cs="TH SarabunPSK"/>
              </w:rPr>
              <w:t>45</w:t>
            </w:r>
            <w:r w:rsidR="005A3F87" w:rsidRPr="00E943C8">
              <w:rPr>
                <w:rFonts w:ascii="TH SarabunPSK" w:eastAsia="BrowalliaNew-Bold" w:hAnsi="TH SarabunPSK" w:cs="TH SarabunPSK"/>
              </w:rPr>
              <w:t xml:space="preserve"> </w:t>
            </w:r>
            <w:r w:rsidR="005A3F87" w:rsidRPr="00E943C8">
              <w:rPr>
                <w:rFonts w:ascii="TH SarabunPSK" w:eastAsia="BrowalliaNew-Bold" w:hAnsi="TH SarabunPSK" w:cs="TH SarabunPSK"/>
                <w:cs/>
              </w:rPr>
              <w:t>ชั่วโมงต่อ</w:t>
            </w:r>
          </w:p>
          <w:p w:rsidR="005A3F87" w:rsidRPr="00E943C8" w:rsidRDefault="005A3F87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s/>
              </w:rPr>
            </w:pPr>
            <w:r w:rsidRPr="00E943C8">
              <w:rPr>
                <w:rFonts w:ascii="TH SarabunPSK" w:eastAsia="BrowalliaNew-Bold" w:hAnsi="TH SarabunPSK" w:cs="TH SarabunPSK"/>
                <w:cs/>
              </w:rPr>
              <w:t>ภาคการศึกษา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E943C8" w:rsidRDefault="005A3F87" w:rsidP="006341A5">
            <w:pPr>
              <w:pStyle w:val="SDU-Content"/>
              <w:tabs>
                <w:tab w:val="left" w:pos="720"/>
              </w:tabs>
              <w:jc w:val="left"/>
              <w:rPr>
                <w:rFonts w:ascii="TH SarabunPSK" w:eastAsia="BrowalliaNew-Bold" w:hAnsi="TH SarabunPSK" w:cs="TH SarabunPSK"/>
                <w:cs/>
              </w:rPr>
            </w:pPr>
            <w:r w:rsidRPr="00E943C8">
              <w:rPr>
                <w:rFonts w:ascii="TH SarabunPSK" w:eastAsia="BrowalliaNew-Bold" w:hAnsi="TH SarabunPSK" w:cs="TH SarabunPSK" w:hint="cs"/>
                <w:cs/>
              </w:rPr>
              <w:t xml:space="preserve">ให้คำปรึกษา แนะนำ </w:t>
            </w:r>
            <w:r w:rsidRPr="00E943C8">
              <w:rPr>
                <w:rFonts w:ascii="TH SarabunPSK" w:eastAsia="BrowalliaNew-Bold" w:hAnsi="TH SarabunPSK" w:cs="TH SarabunPSK"/>
                <w:cs/>
              </w:rPr>
              <w:t>สอนเสริมตามความต้องการของนักศึกษา</w:t>
            </w:r>
            <w:r w:rsidRPr="00E943C8">
              <w:rPr>
                <w:rFonts w:ascii="TH SarabunPSK" w:eastAsia="BrowalliaNew-Bold" w:hAnsi="TH SarabunPSK" w:cs="TH SarabunPSK" w:hint="cs"/>
                <w:cs/>
              </w:rPr>
              <w:t>เป็นรายกลุ่ม เพื่อทบทวนความรู้ให้ชัดเจนและแม่นยำยิ่งขึ้น โดยเฉพาะกับกลุ่มของนักศึกษาที่มีผลการเรียนต่ำ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E943C8" w:rsidRDefault="004C4922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cs/>
              </w:rPr>
            </w:pPr>
            <w:r w:rsidRPr="00E943C8">
              <w:rPr>
                <w:rFonts w:ascii="TH SarabunPSK" w:eastAsia="BrowalliaNew-Bold" w:hAnsi="TH SarabunPSK" w:cs="TH SarabunPSK" w:hint="cs"/>
                <w:cs/>
              </w:rPr>
              <w:t>ไม่มี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F87" w:rsidRPr="00E943C8" w:rsidRDefault="004C4922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BrowalliaNew-Bold" w:hAnsi="TH SarabunPSK" w:cs="TH SarabunPSK"/>
              </w:rPr>
            </w:pPr>
            <w:r w:rsidRPr="00E943C8">
              <w:rPr>
                <w:rFonts w:ascii="TH SarabunPSK" w:eastAsia="BrowalliaNew-Bold" w:hAnsi="TH SarabunPSK" w:cs="TH SarabunPSK"/>
              </w:rPr>
              <w:t>90</w:t>
            </w:r>
            <w:r w:rsidR="005A3F87" w:rsidRPr="00E943C8">
              <w:rPr>
                <w:rFonts w:ascii="TH SarabunPSK" w:eastAsia="BrowalliaNew-Bold" w:hAnsi="TH SarabunPSK" w:cs="TH SarabunPSK"/>
              </w:rPr>
              <w:t xml:space="preserve"> </w:t>
            </w:r>
            <w:r w:rsidR="005A3F87" w:rsidRPr="00E943C8">
              <w:rPr>
                <w:rFonts w:ascii="TH SarabunPSK" w:eastAsia="BrowalliaNew-Bold" w:hAnsi="TH SarabunPSK" w:cs="TH SarabunPSK"/>
                <w:cs/>
              </w:rPr>
              <w:t>ชั่วโมงต่อ</w:t>
            </w:r>
          </w:p>
          <w:p w:rsidR="005A3F87" w:rsidRPr="00826890" w:rsidRDefault="005A3F87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BrowalliaNew-Bold" w:hAnsi="TH SarabunPSK" w:cs="TH SarabunPSK"/>
              </w:rPr>
            </w:pPr>
            <w:r w:rsidRPr="00E943C8">
              <w:rPr>
                <w:rFonts w:ascii="TH SarabunPSK" w:eastAsia="BrowalliaNew-Bold" w:hAnsi="TH SarabunPSK" w:cs="TH SarabunPSK" w:hint="cs"/>
                <w:cs/>
              </w:rPr>
              <w:t>ภาคการศึกษา</w:t>
            </w:r>
          </w:p>
        </w:tc>
      </w:tr>
    </w:tbl>
    <w:p w:rsidR="001F09C4" w:rsidRPr="00826890" w:rsidRDefault="001F09C4" w:rsidP="006341A5">
      <w:pPr>
        <w:tabs>
          <w:tab w:val="left" w:pos="720"/>
        </w:tabs>
        <w:rPr>
          <w:rFonts w:ascii="TH SarabunPSK" w:hAnsi="TH SarabunPSK" w:cs="TH SarabunPSK"/>
        </w:rPr>
      </w:pPr>
    </w:p>
    <w:p w:rsidR="008B3A4F" w:rsidRPr="00826890" w:rsidRDefault="008B3A4F" w:rsidP="006341A5">
      <w:pPr>
        <w:tabs>
          <w:tab w:val="left" w:pos="720"/>
        </w:tabs>
        <w:rPr>
          <w:rFonts w:ascii="TH SarabunPSK" w:hAnsi="TH SarabunPSK" w:cs="TH SarabunPSK"/>
        </w:rPr>
      </w:pPr>
    </w:p>
    <w:p w:rsidR="008B3A4F" w:rsidRPr="00826890" w:rsidRDefault="008B3A4F" w:rsidP="006341A5">
      <w:pPr>
        <w:tabs>
          <w:tab w:val="left" w:pos="720"/>
        </w:tabs>
        <w:rPr>
          <w:rFonts w:ascii="TH SarabunPSK" w:hAnsi="TH SarabunPSK" w:cs="TH SarabunPSK"/>
        </w:rPr>
      </w:pPr>
    </w:p>
    <w:p w:rsidR="00FC5E40" w:rsidRPr="00826890" w:rsidRDefault="00FC5E40" w:rsidP="006341A5">
      <w:pPr>
        <w:pStyle w:val="SDU-Content"/>
        <w:tabs>
          <w:tab w:val="left" w:pos="720"/>
        </w:tabs>
        <w:ind w:left="270" w:hanging="270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lastRenderedPageBreak/>
        <w:t xml:space="preserve">3. </w:t>
      </w:r>
      <w:r w:rsidRPr="00826890">
        <w:rPr>
          <w:rFonts w:ascii="TH SarabunPSK" w:eastAsia="BrowalliaNew-Bold" w:hAnsi="TH SarabunPSK" w:cs="TH SarabunPSK"/>
          <w:b/>
          <w:bCs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6B56D9" w:rsidRPr="00826890" w:rsidRDefault="006B56D9" w:rsidP="006341A5">
      <w:pPr>
        <w:pStyle w:val="SDU-Content1"/>
        <w:numPr>
          <w:ilvl w:val="1"/>
          <w:numId w:val="7"/>
        </w:numPr>
        <w:tabs>
          <w:tab w:val="clear" w:pos="1134"/>
          <w:tab w:val="left" w:pos="720"/>
        </w:tabs>
        <w:ind w:left="0" w:firstLine="360"/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/>
          <w:cs/>
        </w:rPr>
        <w:t>อาจารย์ประจำรายวิชา แจ้งเวลาให้คำปรึกษา</w:t>
      </w:r>
      <w:r w:rsidRPr="00826890">
        <w:rPr>
          <w:rFonts w:ascii="TH SarabunPSK" w:eastAsia="Times New Roman" w:hAnsi="TH SarabunPSK" w:cs="TH SarabunPSK" w:hint="cs"/>
          <w:cs/>
        </w:rPr>
        <w:t>ผ่านเว็บ</w:t>
      </w:r>
      <w:r w:rsidR="009241E6" w:rsidRPr="00826890">
        <w:rPr>
          <w:rFonts w:ascii="TH SarabunPSK" w:eastAsia="Times New Roman" w:hAnsi="TH SarabunPSK" w:cs="TH SarabunPSK" w:hint="cs"/>
          <w:cs/>
        </w:rPr>
        <w:t>บล็อก</w:t>
      </w:r>
      <w:r w:rsidRPr="00826890">
        <w:rPr>
          <w:rFonts w:ascii="TH SarabunPSK" w:eastAsia="Times New Roman" w:hAnsi="TH SarabunPSK" w:cs="TH SarabunPSK" w:hint="cs"/>
          <w:cs/>
        </w:rPr>
        <w:t xml:space="preserve">ประจำรายวิชา หรือผ่าน </w:t>
      </w:r>
      <w:r w:rsidRPr="00826890">
        <w:rPr>
          <w:rFonts w:ascii="TH SarabunPSK" w:eastAsia="Times New Roman" w:hAnsi="TH SarabunPSK" w:cs="TH SarabunPSK"/>
        </w:rPr>
        <w:t xml:space="preserve">Social Network </w:t>
      </w:r>
      <w:r w:rsidR="009241E6" w:rsidRPr="00826890">
        <w:rPr>
          <w:rFonts w:ascii="TH SarabunPSK" w:eastAsia="Times New Roman" w:hAnsi="TH SarabunPSK" w:cs="TH SarabunPSK" w:hint="cs"/>
          <w:cs/>
        </w:rPr>
        <w:t>ได้แก่</w:t>
      </w:r>
      <w:r w:rsidR="004C4922">
        <w:rPr>
          <w:rFonts w:ascii="TH SarabunPSK" w:eastAsia="Times New Roman" w:hAnsi="TH SarabunPSK" w:cs="TH SarabunPSK" w:hint="cs"/>
          <w:cs/>
        </w:rPr>
        <w:t xml:space="preserve"> </w:t>
      </w:r>
      <w:r w:rsidRPr="00826890">
        <w:rPr>
          <w:rFonts w:ascii="TH SarabunPSK" w:eastAsia="Times New Roman" w:hAnsi="TH SarabunPSK" w:cs="TH SarabunPSK"/>
        </w:rPr>
        <w:t xml:space="preserve">Facebook </w:t>
      </w:r>
      <w:r w:rsidR="004C4922">
        <w:rPr>
          <w:rFonts w:ascii="TH SarabunPSK" w:eastAsia="Times New Roman" w:hAnsi="TH SarabunPSK" w:cs="TH SarabunPSK" w:hint="cs"/>
          <w:cs/>
        </w:rPr>
        <w:t xml:space="preserve">และ </w:t>
      </w:r>
      <w:r w:rsidR="004C4922">
        <w:rPr>
          <w:rFonts w:ascii="TH SarabunPSK" w:eastAsia="Times New Roman" w:hAnsi="TH SarabunPSK" w:cs="TH SarabunPSK"/>
        </w:rPr>
        <w:t>weblog</w:t>
      </w:r>
      <w:r w:rsidR="004C4922">
        <w:rPr>
          <w:rFonts w:ascii="TH SarabunPSK" w:eastAsia="Times New Roman" w:hAnsi="TH SarabunPSK" w:cs="TH SarabunPSK" w:hint="cs"/>
          <w:cs/>
        </w:rPr>
        <w:t xml:space="preserve"> ของรายวิชา</w:t>
      </w:r>
    </w:p>
    <w:p w:rsidR="006B56D9" w:rsidRPr="00826890" w:rsidRDefault="006B56D9" w:rsidP="006341A5">
      <w:pPr>
        <w:pStyle w:val="SDU-Content1"/>
        <w:numPr>
          <w:ilvl w:val="1"/>
          <w:numId w:val="7"/>
        </w:numPr>
        <w:tabs>
          <w:tab w:val="clear" w:pos="1134"/>
          <w:tab w:val="left" w:pos="720"/>
        </w:tabs>
        <w:ind w:left="0" w:firstLine="360"/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 w:hint="cs"/>
          <w:cs/>
        </w:rPr>
        <w:t>อาจารย์</w:t>
      </w:r>
      <w:r w:rsidRPr="00826890">
        <w:rPr>
          <w:rFonts w:ascii="TH SarabunPSK" w:hAnsi="TH SarabunPSK" w:cs="TH SarabunPSK"/>
          <w:cs/>
        </w:rPr>
        <w:t>จัดเวลาให้คำปรึกษาเป็นรายบุคคลหรือรายกลุ่ม</w:t>
      </w:r>
      <w:r w:rsidRPr="00826890">
        <w:rPr>
          <w:rFonts w:ascii="TH SarabunPSK" w:eastAsia="Times New Roman" w:hAnsi="TH SarabunPSK" w:cs="TH SarabunPSK" w:hint="cs"/>
          <w:cs/>
        </w:rPr>
        <w:t xml:space="preserve">ตามความต้องการ </w:t>
      </w:r>
      <w:r w:rsidRPr="00826890">
        <w:rPr>
          <w:rFonts w:ascii="TH SarabunPSK" w:eastAsia="Times New Roman" w:hAnsi="TH SarabunPSK" w:cs="TH SarabunPSK"/>
        </w:rPr>
        <w:t xml:space="preserve">1 </w:t>
      </w:r>
      <w:r w:rsidRPr="00826890">
        <w:rPr>
          <w:rFonts w:ascii="TH SarabunPSK" w:eastAsia="Times New Roman" w:hAnsi="TH SarabunPSK" w:cs="TH SarabunPSK" w:hint="cs"/>
          <w:cs/>
        </w:rPr>
        <w:t>ชั่วโมงต่อสัปดาห์ (เฉพาะรายที่ต้องการ)</w:t>
      </w:r>
    </w:p>
    <w:p w:rsidR="00FB48B5" w:rsidRPr="00826890" w:rsidRDefault="00FB48B5" w:rsidP="006341A5">
      <w:pPr>
        <w:pStyle w:val="SDU-Content"/>
        <w:tabs>
          <w:tab w:val="left" w:pos="720"/>
        </w:tabs>
        <w:jc w:val="left"/>
        <w:rPr>
          <w:rFonts w:ascii="TH SarabunPSK" w:hAnsi="TH SarabunPSK" w:cs="TH SarabunPSK"/>
        </w:rPr>
      </w:pPr>
    </w:p>
    <w:p w:rsidR="00EC552B" w:rsidRPr="00826890" w:rsidRDefault="00EC552B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4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การพัฒนาการเรียนรู้ของนักศึกษา</w:t>
      </w: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1. </w:t>
      </w:r>
      <w:r w:rsidRPr="00826890">
        <w:rPr>
          <w:rFonts w:ascii="TH SarabunPSK" w:eastAsia="BrowalliaNew-Bold" w:hAnsi="TH SarabunPSK" w:cs="TH SarabunPSK"/>
          <w:b/>
          <w:bCs/>
          <w:cs/>
        </w:rPr>
        <w:t>คุณธรรมจริยธรรม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1.1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คุณธรรมจริยธรรม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(1)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มีวินัย มีความรับผิดชอบต่อตนเองและสังคม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(2)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ยึดมั่นในคุณธรรม จริยธรรม ซื่อสัตย์ สุจริต เสียสละ คำนึงถึงประโยชน์ส่วนรวมมากกว่าประโยชน์ส่วนตน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(3)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มีภาวะความเป็นผู้นำ และเป็นแบบอย่างที่ดีต่อผู้อื่น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(4)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รับฟังความคิดเห็นของผู้อื่น รวมทั้งเคารพในศักดิ์ศรี และ</w:t>
      </w:r>
      <w:r w:rsidR="000150BD">
        <w:rPr>
          <w:rFonts w:ascii="TH SarabunPSK" w:hAnsi="TH SarabunPSK" w:cs="TH SarabunPSK" w:hint="cs"/>
          <w:cs/>
        </w:rPr>
        <w:t>เรียนรู้ถึง</w:t>
      </w:r>
      <w:r w:rsidRPr="00826890">
        <w:rPr>
          <w:rFonts w:ascii="TH SarabunPSK" w:hAnsi="TH SarabunPSK" w:cs="TH SarabunPSK"/>
          <w:cs/>
        </w:rPr>
        <w:t>คุณค่าของความเป็นมนุษย์</w:t>
      </w:r>
    </w:p>
    <w:p w:rsidR="006B56D9" w:rsidRPr="00826890" w:rsidRDefault="007B7FB2" w:rsidP="006341A5">
      <w:pPr>
        <w:tabs>
          <w:tab w:val="left" w:pos="720"/>
          <w:tab w:val="left" w:pos="1080"/>
          <w:tab w:val="left" w:pos="48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(5)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มีจรรยาบรรณทางวิชาการ และวิชาชีพบรรณารักษศาสตร์และสารสนเทศศาสตร์</w:t>
      </w:r>
    </w:p>
    <w:p w:rsidR="006B56D9" w:rsidRPr="00826890" w:rsidRDefault="006B56D9" w:rsidP="006341A5">
      <w:pPr>
        <w:pStyle w:val="SDU-Content1"/>
        <w:tabs>
          <w:tab w:val="left" w:pos="720"/>
        </w:tabs>
        <w:ind w:left="330"/>
        <w:jc w:val="left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BrowalliaNew-Bold" w:hAnsi="TH SarabunPSK" w:cs="TH SarabunPSK"/>
        </w:rPr>
        <w:t xml:space="preserve">1.2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ที่ใช้พัฒนาการเรียนรู้ด้านคุณธรรม จริยธรรม</w:t>
      </w:r>
    </w:p>
    <w:p w:rsidR="006B56D9" w:rsidRPr="00826890" w:rsidRDefault="009233AE" w:rsidP="006341A5">
      <w:pPr>
        <w:pStyle w:val="SDU-Content1"/>
        <w:tabs>
          <w:tab w:val="left" w:pos="720"/>
        </w:tabs>
        <w:ind w:firstLine="720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Times New Roman" w:hAnsi="TH SarabunPSK" w:cs="TH SarabunPSK" w:hint="cs"/>
          <w:cs/>
        </w:rPr>
        <w:t>แบ่งกลุ่มกันทำงานเพื่อให้รู้จักการทำงานเป็นทีม มีการเลือกหัวหน้ากลุ่มเพื่อให้มีการฝึกการเป็นผู้นำและผู้ประสานงานที่ดี มีการกำหนดระยะเวลาการส่งงานอย่างชัดเจนและเน้นย้ำเรื่องการส่งงานให้ตรงเวลา หากส่งงานไม่ตรงเวลาจะหักคะแนนอย่างน้อยครึ่งหนึ่งจากคะแนนเต็มของงานแต่ละครั้ง รวมทั้งมีการเช็คชื่อการเข้าเรียน หากเข้าเรียนช้าจะต้องถูกหักคะแนนการเข้าห้องเรียนครึ่งหนึ่งเช่นกัน โดยอาจารย์ต้องเป็นตัวอย่างที่ดีโดยการเข้าสอนให้ตรงเวลา</w:t>
      </w:r>
      <w:r w:rsidR="008D2014" w:rsidRPr="00826890">
        <w:rPr>
          <w:rFonts w:ascii="TH SarabunPSK" w:eastAsia="Times New Roman" w:hAnsi="TH SarabunPSK" w:cs="TH SarabunPSK" w:hint="cs"/>
          <w:cs/>
        </w:rPr>
        <w:t xml:space="preserve"> นอกจากนั้นยังมีการตรวจเครื่องแต่งกายของนักศึกษาให้ถูกต้องตามระเบียบของมหาวิทยาลัยด้วย เพื่อเป็นการฝึกความรับผิดชอบต่อตนเองและสังคม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BrowalliaNew-Bold" w:hAnsi="TH SarabunPSK" w:cs="TH SarabunPSK"/>
        </w:rPr>
        <w:t xml:space="preserve">1.3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Pr="00826890">
        <w:rPr>
          <w:rFonts w:ascii="TH SarabunPSK" w:eastAsia="BrowalliaNew-Bold" w:hAnsi="TH SarabunPSK" w:cs="TH SarabunPSK"/>
          <w:cs/>
        </w:rPr>
        <w:t>ประเมินผล</w:t>
      </w:r>
      <w:r w:rsidR="00C37A54" w:rsidRPr="00826890">
        <w:rPr>
          <w:rFonts w:ascii="TH SarabunPSK" w:eastAsia="Times New Roman" w:hAnsi="TH SarabunPSK" w:cs="TH SarabunPSK" w:hint="cs"/>
          <w:cs/>
        </w:rPr>
        <w:t>การเรียนรู้ด้านคุณธรรม จริยธรรม</w:t>
      </w:r>
    </w:p>
    <w:p w:rsidR="00D30C8A" w:rsidRPr="00826890" w:rsidRDefault="00D30C8A" w:rsidP="006341A5">
      <w:pPr>
        <w:tabs>
          <w:tab w:val="left" w:pos="720"/>
          <w:tab w:val="left" w:pos="6162"/>
        </w:tabs>
        <w:ind w:firstLine="720"/>
        <w:jc w:val="left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 w:hint="cs"/>
          <w:cs/>
        </w:rPr>
        <w:t>ประเมินด้วยการ</w:t>
      </w:r>
      <w:r w:rsidR="006B56D9" w:rsidRPr="00826890">
        <w:rPr>
          <w:rFonts w:ascii="TH SarabunPSK" w:hAnsi="TH SarabunPSK" w:cs="TH SarabunPSK"/>
          <w:cs/>
        </w:rPr>
        <w:t xml:space="preserve">สังเกตพฤติกรรมขณะเรียน </w:t>
      </w:r>
      <w:r w:rsidRPr="00826890">
        <w:rPr>
          <w:rFonts w:ascii="TH SarabunPSK" w:hAnsi="TH SarabunPSK" w:cs="TH SarabunPSK" w:hint="cs"/>
          <w:cs/>
        </w:rPr>
        <w:t>และการทำงานกลุ่ม การตรงต่อเวลาในการเข้าชั้นเรียนและการส่งงาน รวมทั้งการแต่งกายของนักศึกษา</w:t>
      </w:r>
    </w:p>
    <w:p w:rsidR="00D30C8A" w:rsidRPr="00826890" w:rsidRDefault="00D30C8A" w:rsidP="006341A5">
      <w:pPr>
        <w:tabs>
          <w:tab w:val="left" w:pos="720"/>
          <w:tab w:val="left" w:pos="6162"/>
        </w:tabs>
        <w:ind w:left="720" w:firstLine="720"/>
        <w:jc w:val="left"/>
        <w:rPr>
          <w:rFonts w:ascii="TH SarabunPSK" w:hAnsi="TH SarabunPSK" w:cs="TH SarabunPSK"/>
        </w:rPr>
      </w:pP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ความรู้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2.1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ความรู้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(1) มีความรู้ ความเข้าใจเกี่ยวกับหลักการ และทฤษฎีที่สำคัญในสาขาวิชาบรรณารักษศาสตร์และสารสนเทศศาสตร์ และศาสตร์อื่นที่เกี่ยวข้อง</w:t>
      </w:r>
    </w:p>
    <w:p w:rsidR="007B7FB2" w:rsidRPr="000150BD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/>
          <w:cs/>
        </w:rPr>
        <w:t>(2) สามารถ</w:t>
      </w:r>
      <w:proofErr w:type="spellStart"/>
      <w:r w:rsidRPr="00826890">
        <w:rPr>
          <w:rFonts w:ascii="TH SarabunPSK" w:hAnsi="TH SarabunPSK" w:cs="TH SarabunPSK"/>
          <w:cs/>
        </w:rPr>
        <w:t>บูรณา</w:t>
      </w:r>
      <w:proofErr w:type="spellEnd"/>
      <w:r w:rsidRPr="00826890">
        <w:rPr>
          <w:rFonts w:ascii="TH SarabunPSK" w:hAnsi="TH SarabunPSK" w:cs="TH SarabunPSK"/>
          <w:cs/>
        </w:rPr>
        <w:t>การความรู้ในสาขาวิชาบรรณารักษศาสตร์และสารสนเทศศาสตร์ กับความรู้ในศาสตร์อื่นที่เกี่ยวข้อง</w:t>
      </w:r>
      <w:r w:rsidR="000150BD">
        <w:rPr>
          <w:rFonts w:ascii="TH SarabunPSK" w:hAnsi="TH SarabunPSK" w:cs="TH SarabunPSK"/>
        </w:rPr>
        <w:t xml:space="preserve"> </w:t>
      </w:r>
      <w:r w:rsidR="000150BD">
        <w:rPr>
          <w:rFonts w:ascii="TH SarabunPSK" w:hAnsi="TH SarabunPSK" w:cs="TH SarabunPSK" w:hint="cs"/>
          <w:cs/>
        </w:rPr>
        <w:t>เช่น การจัดระบบสารสนเทศและความรู้ เป็นต้น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(3) สามารถประยุกต์ความรู้จากทฤษฎีสู่การปฏิบัติ</w:t>
      </w:r>
    </w:p>
    <w:p w:rsidR="00D30C8A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lastRenderedPageBreak/>
        <w:t>(4) สามารถติดตามความเปลี่ยนแปลงทางวิชาการทั้งศาสตร์ในสาขาวิชาบรรณารักษศาสตร์และสารสนเทศศาสตร์ และศาสตร์อื่นที่เกี่ยวข้องรวมทั้งนำไปประยุกต์ใช้ได้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2.2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="00C37A54"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</w:t>
      </w:r>
      <w:r w:rsidR="00361559" w:rsidRPr="00826890">
        <w:rPr>
          <w:rFonts w:ascii="TH SarabunPSK" w:eastAsia="BrowalliaNew-Bold" w:hAnsi="TH SarabunPSK" w:cs="TH SarabunPSK"/>
          <w:cs/>
        </w:rPr>
        <w:t>ความรู้</w:t>
      </w:r>
    </w:p>
    <w:p w:rsidR="00D30C8A" w:rsidRPr="00826890" w:rsidRDefault="00D30C8A" w:rsidP="006341A5">
      <w:pPr>
        <w:pStyle w:val="SDU-Content1"/>
        <w:tabs>
          <w:tab w:val="clear" w:pos="1134"/>
          <w:tab w:val="clear" w:pos="1486"/>
          <w:tab w:val="left" w:pos="720"/>
        </w:tabs>
        <w:ind w:firstLine="720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Times New Roman" w:hAnsi="TH SarabunPSK" w:cs="TH SarabunPSK" w:hint="cs"/>
          <w:cs/>
        </w:rPr>
        <w:t>จัดกิจกรรมการสอนโดยการบรรยาย การอภิปรายประเด็นความรู้ ด้วยวิธีการถามตอบระหว่างการบรรยาย และฝึกการทำงานกลุ่มจากกรณีศึกษาต่างๆ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2.3 </w:t>
      </w:r>
      <w:r w:rsidR="00361559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="00361559" w:rsidRPr="00826890">
        <w:rPr>
          <w:rFonts w:ascii="TH SarabunPSK" w:eastAsia="BrowalliaNew-Bold" w:hAnsi="TH SarabunPSK" w:cs="TH SarabunPSK"/>
          <w:cs/>
        </w:rPr>
        <w:t>ประเมินผล</w:t>
      </w:r>
      <w:r w:rsidR="00361559" w:rsidRPr="00826890">
        <w:rPr>
          <w:rFonts w:ascii="TH SarabunPSK" w:eastAsia="Times New Roman" w:hAnsi="TH SarabunPSK" w:cs="TH SarabunPSK" w:hint="cs"/>
          <w:cs/>
        </w:rPr>
        <w:t>การเรียนรู้ด้าน</w:t>
      </w:r>
      <w:r w:rsidR="00361559" w:rsidRPr="00826890">
        <w:rPr>
          <w:rFonts w:ascii="TH SarabunPSK" w:eastAsia="BrowalliaNew-Bold" w:hAnsi="TH SarabunPSK" w:cs="TH SarabunPSK"/>
          <w:cs/>
        </w:rPr>
        <w:t>ความรู้</w:t>
      </w:r>
    </w:p>
    <w:p w:rsidR="00D30C8A" w:rsidRDefault="00D30C8A" w:rsidP="009241E6">
      <w:pPr>
        <w:ind w:firstLine="720"/>
        <w:rPr>
          <w:rFonts w:ascii="TH SarabunPSK" w:eastAsia="BrowalliaNew-Bold" w:hAnsi="TH SarabunPSK" w:cs="TH SarabunPSK" w:hint="cs"/>
        </w:rPr>
      </w:pPr>
      <w:r w:rsidRPr="00826890">
        <w:rPr>
          <w:rFonts w:ascii="TH SarabunPSK" w:eastAsia="BrowalliaNew-Bold" w:hAnsi="TH SarabunPSK" w:cs="TH SarabunPSK" w:hint="cs"/>
          <w:cs/>
        </w:rPr>
        <w:t>ประเมินด้วยการสังเกตพฤติกรรม การมีส่วนร่วมในการ</w:t>
      </w:r>
      <w:r w:rsidRPr="00826890">
        <w:rPr>
          <w:rFonts w:ascii="TH SarabunPSK" w:eastAsia="Times New Roman" w:hAnsi="TH SarabunPSK" w:cs="TH SarabunPSK" w:hint="cs"/>
          <w:cs/>
        </w:rPr>
        <w:t>อภิปรายประเด็นความรู้ ด้วยวิธีการถามตอบระหว่างการบรรยาย</w:t>
      </w:r>
      <w:r w:rsidRPr="00826890">
        <w:rPr>
          <w:rFonts w:ascii="TH SarabunPSK" w:eastAsia="BrowalliaNew-Bold" w:hAnsi="TH SarabunPSK" w:cs="TH SarabunPSK" w:hint="cs"/>
          <w:cs/>
        </w:rPr>
        <w:t xml:space="preserve"> การแสดงความคิดเห็นในชั้นเรียน และการทำงานกลุ่ม รวมทั้งการตรวจประเมินจากแบบทดสอบ</w:t>
      </w:r>
      <w:r w:rsidR="009B2108" w:rsidRPr="00826890">
        <w:rPr>
          <w:rFonts w:ascii="TH SarabunPSK" w:eastAsia="BrowalliaNew-Bold" w:hAnsi="TH SarabunPSK" w:cs="TH SarabunPSK" w:hint="cs"/>
          <w:cs/>
        </w:rPr>
        <w:t xml:space="preserve"> และผลงานใน</w:t>
      </w:r>
      <w:r w:rsidR="0048139A" w:rsidRPr="00826890">
        <w:rPr>
          <w:rFonts w:ascii="TH SarabunPSK" w:eastAsia="BrowalliaNew-Bold" w:hAnsi="TH SarabunPSK" w:cs="TH SarabunPSK" w:hint="cs"/>
          <w:cs/>
        </w:rPr>
        <w:t>การ</w:t>
      </w:r>
      <w:r w:rsidR="009241E6" w:rsidRPr="00826890">
        <w:rPr>
          <w:rFonts w:ascii="TH SarabunPSK" w:hAnsi="TH SarabunPSK" w:cs="TH SarabunPSK"/>
          <w:cs/>
        </w:rPr>
        <w:t>จัดระบบ</w:t>
      </w:r>
      <w:r w:rsidR="009241E6" w:rsidRPr="00826890">
        <w:rPr>
          <w:rFonts w:ascii="TH SarabunPSK" w:hAnsi="TH SarabunPSK" w:cs="TH SarabunPSK" w:hint="cs"/>
          <w:cs/>
        </w:rPr>
        <w:t>สารสนเทศและ</w:t>
      </w:r>
      <w:r w:rsidR="009241E6" w:rsidRPr="00826890">
        <w:rPr>
          <w:rFonts w:ascii="TH SarabunPSK" w:hAnsi="TH SarabunPSK" w:cs="TH SarabunPSK"/>
          <w:cs/>
        </w:rPr>
        <w:t>ความรู้</w:t>
      </w:r>
      <w:r w:rsidR="009B2108" w:rsidRPr="00826890">
        <w:rPr>
          <w:rFonts w:ascii="TH SarabunPSK" w:eastAsia="BrowalliaNew-Bold" w:hAnsi="TH SarabunPSK" w:cs="TH SarabunPSK" w:hint="cs"/>
          <w:cs/>
        </w:rPr>
        <w:t>ของแต่ละกลุ่ม</w:t>
      </w:r>
    </w:p>
    <w:p w:rsidR="0098040C" w:rsidRPr="00826890" w:rsidRDefault="0098040C" w:rsidP="009241E6">
      <w:pPr>
        <w:ind w:firstLine="720"/>
        <w:rPr>
          <w:rFonts w:ascii="TH SarabunPSK" w:eastAsia="BrowalliaNew-Bold" w:hAnsi="TH SarabunPSK" w:cs="TH SarabunPSK"/>
          <w:cs/>
        </w:rPr>
      </w:pP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3. </w:t>
      </w:r>
      <w:r w:rsidRPr="00826890">
        <w:rPr>
          <w:rFonts w:ascii="TH SarabunPSK" w:eastAsia="BrowalliaNew-Bold" w:hAnsi="TH SarabunPSK" w:cs="TH SarabunPSK"/>
          <w:b/>
          <w:bCs/>
          <w:cs/>
        </w:rPr>
        <w:t>ทักษะทางปัญญา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3.1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ทักษะทางปัญญา</w:t>
      </w:r>
    </w:p>
    <w:p w:rsidR="007B7FB2" w:rsidRPr="000150BD" w:rsidRDefault="007B7FB2" w:rsidP="006341A5">
      <w:pPr>
        <w:tabs>
          <w:tab w:val="left" w:pos="720"/>
          <w:tab w:val="left" w:pos="1080"/>
          <w:tab w:val="left" w:pos="4807"/>
          <w:tab w:val="left" w:pos="9007"/>
          <w:tab w:val="left" w:pos="9707"/>
        </w:tabs>
        <w:ind w:firstLine="720"/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/>
          <w:cs/>
        </w:rPr>
        <w:t>(1)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มีความสามารถในการคิดอย่างเป็นระบบ มีวิจารณญาณหรือดุลยพินิจในการแก้ไขปัญหาในสถานการณ์ต่างๆ</w:t>
      </w:r>
      <w:r w:rsidR="000150BD">
        <w:rPr>
          <w:rFonts w:ascii="TH SarabunPSK" w:hAnsi="TH SarabunPSK" w:cs="TH SarabunPSK"/>
        </w:rPr>
        <w:t xml:space="preserve"> </w:t>
      </w:r>
      <w:r w:rsidR="000150BD">
        <w:rPr>
          <w:rFonts w:ascii="TH SarabunPSK" w:hAnsi="TH SarabunPSK" w:cs="TH SarabunPSK" w:hint="cs"/>
          <w:cs/>
        </w:rPr>
        <w:t>ด้านการจัดระบบสารสนเทศและความรู้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4807"/>
          <w:tab w:val="left" w:pos="9007"/>
          <w:tab w:val="left" w:pos="970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(2)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มีความสามารถในการประยุกต์ความรู้ ความเข้าใจในแนวคิด หลักการ และทฤษฎีต่างๆ ในการปฏิบัติงานและการแก้ไขปัญหาได้อย่างสร้างสรรค์</w:t>
      </w:r>
    </w:p>
    <w:p w:rsidR="006B56D9" w:rsidRPr="00826890" w:rsidRDefault="007B7FB2" w:rsidP="006341A5">
      <w:pPr>
        <w:tabs>
          <w:tab w:val="left" w:pos="720"/>
          <w:tab w:val="left" w:pos="1080"/>
          <w:tab w:val="left" w:pos="4807"/>
          <w:tab w:val="left" w:pos="9007"/>
          <w:tab w:val="left" w:pos="9707"/>
        </w:tabs>
        <w:ind w:firstLine="720"/>
        <w:rPr>
          <w:rFonts w:ascii="TH SarabunPSK" w:hAnsi="TH SarabunPSK" w:cs="TH SarabunPSK"/>
          <w:sz w:val="28"/>
        </w:rPr>
      </w:pPr>
      <w:r w:rsidRPr="00826890">
        <w:rPr>
          <w:rFonts w:ascii="TH SarabunPSK" w:hAnsi="TH SarabunPSK" w:cs="TH SarabunPSK"/>
          <w:cs/>
        </w:rPr>
        <w:t>(3)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สามารถใช้กระบวนการทางวิทยาศาสตร์ในการแก้ไขปัญหาได้อย่างมีประสิทธิภาพ และสอดคล้องกับสถานการณ์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3.2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="00C37A54"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</w:t>
      </w:r>
      <w:r w:rsidR="00361559" w:rsidRPr="00826890">
        <w:rPr>
          <w:rFonts w:ascii="TH SarabunPSK" w:eastAsia="BrowalliaNew-Bold" w:hAnsi="TH SarabunPSK" w:cs="TH SarabunPSK"/>
          <w:cs/>
        </w:rPr>
        <w:t>ทักษะทางปัญญา</w:t>
      </w:r>
    </w:p>
    <w:p w:rsidR="0090136C" w:rsidRPr="00826890" w:rsidRDefault="0090136C" w:rsidP="006341A5">
      <w:pPr>
        <w:pStyle w:val="SDU-Content1"/>
        <w:tabs>
          <w:tab w:val="clear" w:pos="1134"/>
          <w:tab w:val="left" w:pos="720"/>
        </w:tabs>
        <w:ind w:firstLine="720"/>
        <w:rPr>
          <w:rFonts w:ascii="TH SarabunPSK" w:eastAsia="BrowalliaNew-Bold" w:hAnsi="TH SarabunPSK" w:cs="TH SarabunPSK"/>
        </w:rPr>
      </w:pPr>
      <w:r w:rsidRPr="00826890">
        <w:rPr>
          <w:rFonts w:ascii="TH SarabunPSK" w:eastAsia="Times New Roman" w:hAnsi="TH SarabunPSK" w:cs="TH SarabunPSK" w:hint="cs"/>
          <w:cs/>
        </w:rPr>
        <w:t>การอภิปรายประเด็นความรู้ ด้วยวิธีการถามตอบระหว่างการบรรยาย และ</w:t>
      </w:r>
      <w:r w:rsidR="00555F9F" w:rsidRPr="00826890">
        <w:rPr>
          <w:rFonts w:ascii="TH SarabunPSK" w:eastAsia="Times New Roman" w:hAnsi="TH SarabunPSK" w:cs="TH SarabunPSK" w:hint="cs"/>
          <w:cs/>
        </w:rPr>
        <w:t>ทำแบบฝึกหัดก</w:t>
      </w:r>
      <w:r w:rsidRPr="00826890">
        <w:rPr>
          <w:rFonts w:ascii="TH SarabunPSK" w:eastAsia="Times New Roman" w:hAnsi="TH SarabunPSK" w:cs="TH SarabunPSK" w:hint="cs"/>
          <w:cs/>
        </w:rPr>
        <w:t>ารทำงานกลุ่มจากกรณีศึกษาต่างๆ</w:t>
      </w:r>
      <w:r w:rsidR="000150BD">
        <w:rPr>
          <w:rFonts w:ascii="TH SarabunPSK" w:eastAsia="BrowalliaNew-Bold" w:hAnsi="TH SarabunPSK" w:cs="TH SarabunPSK"/>
        </w:rPr>
        <w:t xml:space="preserve"> 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3.3 </w:t>
      </w:r>
      <w:r w:rsidR="00361559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="00361559" w:rsidRPr="00826890">
        <w:rPr>
          <w:rFonts w:ascii="TH SarabunPSK" w:eastAsia="BrowalliaNew-Bold" w:hAnsi="TH SarabunPSK" w:cs="TH SarabunPSK"/>
          <w:cs/>
        </w:rPr>
        <w:t>ประเมินผล</w:t>
      </w:r>
      <w:r w:rsidR="00361559" w:rsidRPr="00826890">
        <w:rPr>
          <w:rFonts w:ascii="TH SarabunPSK" w:eastAsia="Times New Roman" w:hAnsi="TH SarabunPSK" w:cs="TH SarabunPSK" w:hint="cs"/>
          <w:cs/>
        </w:rPr>
        <w:t>การเรียนรู้ด้าน</w:t>
      </w:r>
      <w:r w:rsidR="00361559" w:rsidRPr="00826890">
        <w:rPr>
          <w:rFonts w:ascii="TH SarabunPSK" w:eastAsia="BrowalliaNew-Bold" w:hAnsi="TH SarabunPSK" w:cs="TH SarabunPSK"/>
          <w:cs/>
        </w:rPr>
        <w:t>ทักษะทางปัญญา</w:t>
      </w:r>
    </w:p>
    <w:p w:rsidR="0090136C" w:rsidRDefault="0090136C" w:rsidP="006341A5">
      <w:pPr>
        <w:pStyle w:val="SDU-Content1"/>
        <w:tabs>
          <w:tab w:val="clear" w:pos="1134"/>
          <w:tab w:val="left" w:pos="720"/>
        </w:tabs>
        <w:ind w:firstLine="720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 w:hint="cs"/>
          <w:cs/>
        </w:rPr>
        <w:t>ประเมินด้วยการสังเกตพฤติกรรม การมีส่วนร่วมในการ</w:t>
      </w:r>
      <w:r w:rsidRPr="00826890">
        <w:rPr>
          <w:rFonts w:ascii="TH SarabunPSK" w:eastAsia="Times New Roman" w:hAnsi="TH SarabunPSK" w:cs="TH SarabunPSK" w:hint="cs"/>
          <w:cs/>
        </w:rPr>
        <w:t>อภิปรายประเด็นความรู้ ด้วยวิธีการถามตอบระหว่างการบรรยาย</w:t>
      </w:r>
      <w:r w:rsidRPr="00826890">
        <w:rPr>
          <w:rFonts w:ascii="TH SarabunPSK" w:eastAsia="BrowalliaNew-Bold" w:hAnsi="TH SarabunPSK" w:cs="TH SarabunPSK" w:hint="cs"/>
          <w:cs/>
        </w:rPr>
        <w:t xml:space="preserve"> การแสดงความคิดเห็นในชั้นเรียน และการ</w:t>
      </w:r>
      <w:r w:rsidR="00285AC0" w:rsidRPr="00826890">
        <w:rPr>
          <w:rFonts w:ascii="TH SarabunPSK" w:eastAsia="BrowalliaNew-Bold" w:hAnsi="TH SarabunPSK" w:cs="TH SarabunPSK" w:hint="cs"/>
          <w:cs/>
        </w:rPr>
        <w:t>เลือกหัวข้อ</w:t>
      </w:r>
      <w:r w:rsidR="00555F9F" w:rsidRPr="00826890">
        <w:rPr>
          <w:rFonts w:ascii="TH SarabunPSK" w:eastAsia="BrowalliaNew-Bold" w:hAnsi="TH SarabunPSK" w:cs="TH SarabunPSK" w:hint="cs"/>
          <w:cs/>
        </w:rPr>
        <w:t>กรณีศึกษา</w:t>
      </w:r>
      <w:r w:rsidR="00285AC0" w:rsidRPr="00826890">
        <w:rPr>
          <w:rFonts w:ascii="TH SarabunPSK" w:eastAsia="BrowalliaNew-Bold" w:hAnsi="TH SarabunPSK" w:cs="TH SarabunPSK" w:hint="cs"/>
          <w:cs/>
        </w:rPr>
        <w:t>ในการ</w:t>
      </w:r>
      <w:r w:rsidRPr="00826890">
        <w:rPr>
          <w:rFonts w:ascii="TH SarabunPSK" w:eastAsia="BrowalliaNew-Bold" w:hAnsi="TH SarabunPSK" w:cs="TH SarabunPSK" w:hint="cs"/>
          <w:cs/>
        </w:rPr>
        <w:t xml:space="preserve">ทำงานกลุ่ม </w:t>
      </w:r>
    </w:p>
    <w:p w:rsidR="0098040C" w:rsidRPr="00826890" w:rsidRDefault="0098040C" w:rsidP="006341A5">
      <w:pPr>
        <w:pStyle w:val="SDU-Content1"/>
        <w:tabs>
          <w:tab w:val="clear" w:pos="1134"/>
          <w:tab w:val="left" w:pos="720"/>
        </w:tabs>
        <w:ind w:firstLine="720"/>
        <w:rPr>
          <w:rFonts w:ascii="TH SarabunPSK" w:eastAsia="BrowalliaNew-Bold" w:hAnsi="TH SarabunPSK" w:cs="TH SarabunPSK"/>
          <w:b/>
          <w:bCs/>
        </w:rPr>
      </w:pP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4. </w:t>
      </w:r>
      <w:r w:rsidRPr="00826890">
        <w:rPr>
          <w:rFonts w:ascii="TH SarabunPSK" w:eastAsia="BrowalliaNew-Bold" w:hAnsi="TH SarabunPSK" w:cs="TH SarabunPSK"/>
          <w:b/>
          <w:bCs/>
          <w:cs/>
        </w:rPr>
        <w:t>ทักษะความสัมพันธ์ระหว่างบุคคลและความรับผิดชอบ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4.1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ทักษะความสัมพันธ์ระหว่างบุคคลและความรับผิดชอบ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5687"/>
          <w:tab w:val="left" w:pos="638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</w:rPr>
        <w:t>(1</w:t>
      </w:r>
      <w:r w:rsidRPr="00826890">
        <w:rPr>
          <w:rFonts w:ascii="TH SarabunPSK" w:hAnsi="TH SarabunPSK" w:cs="TH SarabunPSK"/>
          <w:cs/>
        </w:rPr>
        <w:t>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มีความสามารถในการทำงานเป็นทีมกับผู้อื่นอย่างมีประสิทธิภาพ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5687"/>
          <w:tab w:val="left" w:pos="638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(2)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มีความรับผิดชอบในการเรียนรู้และพัฒนาตนเองอย่างต่อเนื่อง</w:t>
      </w:r>
    </w:p>
    <w:p w:rsidR="007B7FB2" w:rsidRPr="00826890" w:rsidRDefault="007B7FB2" w:rsidP="006341A5">
      <w:pPr>
        <w:tabs>
          <w:tab w:val="left" w:pos="720"/>
          <w:tab w:val="left" w:pos="1080"/>
          <w:tab w:val="left" w:pos="5687"/>
          <w:tab w:val="left" w:pos="6387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(3)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มีความสามารถในการปรับตัว ร่วมกิจกรรม และมีปฏิสัมพันธ์กับผู้อื่นอย่างสร้างสรรค์</w:t>
      </w:r>
    </w:p>
    <w:p w:rsidR="007B7FB2" w:rsidRPr="005139C6" w:rsidRDefault="007B7FB2" w:rsidP="006341A5">
      <w:pPr>
        <w:tabs>
          <w:tab w:val="left" w:pos="720"/>
          <w:tab w:val="left" w:pos="1080"/>
          <w:tab w:val="left" w:pos="5687"/>
          <w:tab w:val="left" w:pos="6387"/>
        </w:tabs>
        <w:ind w:firstLine="720"/>
        <w:rPr>
          <w:rFonts w:ascii="TH SarabunPSK" w:hAnsi="TH SarabunPSK" w:cs="TH SarabunPSK"/>
          <w:b/>
          <w:bCs/>
          <w:spacing w:val="-4"/>
        </w:rPr>
      </w:pPr>
      <w:r w:rsidRPr="005139C6">
        <w:rPr>
          <w:rFonts w:ascii="TH SarabunPSK" w:hAnsi="TH SarabunPSK" w:cs="TH SarabunPSK"/>
          <w:spacing w:val="-4"/>
          <w:cs/>
        </w:rPr>
        <w:t>(4)</w:t>
      </w:r>
      <w:r w:rsidRPr="005139C6">
        <w:rPr>
          <w:rFonts w:ascii="TH SarabunPSK" w:hAnsi="TH SarabunPSK" w:cs="TH SarabunPSK"/>
          <w:spacing w:val="-4"/>
        </w:rPr>
        <w:tab/>
      </w:r>
      <w:r w:rsidRPr="005139C6">
        <w:rPr>
          <w:rFonts w:ascii="TH SarabunPSK" w:hAnsi="TH SarabunPSK" w:cs="TH SarabunPSK"/>
          <w:spacing w:val="-4"/>
          <w:cs/>
        </w:rPr>
        <w:t>สามารถให้ความช่วยเหลือ และอำนวยความสะดวกในการแก้ไขปัญหาสถานการณ์ต่างๆ ได้</w:t>
      </w:r>
    </w:p>
    <w:p w:rsidR="006B56D9" w:rsidRPr="00826890" w:rsidRDefault="001342D3" w:rsidP="006341A5">
      <w:pPr>
        <w:pStyle w:val="SDU-Content1"/>
        <w:tabs>
          <w:tab w:val="clear" w:pos="1134"/>
          <w:tab w:val="clear" w:pos="1486"/>
          <w:tab w:val="left" w:pos="720"/>
        </w:tabs>
        <w:ind w:left="720" w:right="-334" w:hanging="360"/>
        <w:jc w:val="left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4.2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="00C37A54"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ทักษะความสัมพันธ์ระหว่างบุคคลและความรับผิดชอบ</w:t>
      </w:r>
    </w:p>
    <w:p w:rsidR="00420551" w:rsidRPr="00826890" w:rsidRDefault="00420551" w:rsidP="006341A5">
      <w:pPr>
        <w:pStyle w:val="SDU-Content1"/>
        <w:tabs>
          <w:tab w:val="clear" w:pos="1134"/>
          <w:tab w:val="left" w:pos="720"/>
        </w:tabs>
        <w:ind w:firstLine="720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Times New Roman" w:hAnsi="TH SarabunPSK" w:cs="TH SarabunPSK" w:hint="cs"/>
          <w:cs/>
        </w:rPr>
        <w:t>ฝึกการทำงานกลุ่มจากกรณีศึกษาต่างๆ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jc w:val="both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4.3 </w:t>
      </w:r>
      <w:r w:rsidR="00361559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="00361559" w:rsidRPr="00826890">
        <w:rPr>
          <w:rFonts w:ascii="TH SarabunPSK" w:eastAsia="BrowalliaNew-Bold" w:hAnsi="TH SarabunPSK" w:cs="TH SarabunPSK"/>
          <w:cs/>
        </w:rPr>
        <w:t>ประเมินผล</w:t>
      </w:r>
      <w:r w:rsidR="00361559" w:rsidRPr="00826890">
        <w:rPr>
          <w:rFonts w:ascii="TH SarabunPSK" w:eastAsia="Times New Roman" w:hAnsi="TH SarabunPSK" w:cs="TH SarabunPSK" w:hint="cs"/>
          <w:cs/>
        </w:rPr>
        <w:t>การเรียนรู้ด้าน</w:t>
      </w:r>
      <w:r w:rsidR="001342D3" w:rsidRPr="00826890">
        <w:rPr>
          <w:rFonts w:ascii="TH SarabunPSK" w:eastAsia="BrowalliaNew-Bold" w:hAnsi="TH SarabunPSK" w:cs="TH SarabunPSK"/>
          <w:cs/>
        </w:rPr>
        <w:t>ทักษะความสัมพันธ์ระหว่างบุคคลและความรับผิดชอบ</w:t>
      </w:r>
    </w:p>
    <w:p w:rsidR="00420551" w:rsidRPr="00826890" w:rsidRDefault="00420551" w:rsidP="006341A5">
      <w:pPr>
        <w:pStyle w:val="SDU-Content1"/>
        <w:tabs>
          <w:tab w:val="clear" w:pos="1134"/>
          <w:tab w:val="left" w:pos="720"/>
        </w:tabs>
        <w:ind w:firstLine="720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 w:hint="cs"/>
          <w:cs/>
        </w:rPr>
        <w:t xml:space="preserve">ประเมินด้วยการสังเกตพฤติกรรมการทำงานกลุ่มของแต่ละคน ผลงานของกลุ่ม </w:t>
      </w:r>
      <w:r w:rsidRPr="00826890">
        <w:rPr>
          <w:rFonts w:ascii="TH SarabunPSK" w:eastAsia="BrowalliaNew-Bold" w:hAnsi="TH SarabunPSK" w:cs="TH SarabunPSK"/>
          <w:cs/>
        </w:rPr>
        <w:br/>
      </w:r>
      <w:r w:rsidRPr="00826890">
        <w:rPr>
          <w:rFonts w:ascii="TH SarabunPSK" w:eastAsia="BrowalliaNew-Bold" w:hAnsi="TH SarabunPSK" w:cs="TH SarabunPSK" w:hint="cs"/>
          <w:cs/>
        </w:rPr>
        <w:t>การเข้าชั้นเรียน และการส่งงานตรงเวลา</w:t>
      </w:r>
    </w:p>
    <w:p w:rsidR="006B56D9" w:rsidRPr="00826890" w:rsidRDefault="006B56D9" w:rsidP="006341A5">
      <w:pPr>
        <w:pStyle w:val="SDU-Content1"/>
        <w:tabs>
          <w:tab w:val="left" w:pos="720"/>
        </w:tabs>
        <w:jc w:val="both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lastRenderedPageBreak/>
        <w:t xml:space="preserve">5. </w:t>
      </w:r>
      <w:r w:rsidRPr="00826890">
        <w:rPr>
          <w:rFonts w:ascii="TH SarabunPSK" w:eastAsia="BrowalliaNew-Bold" w:hAnsi="TH SarabunPSK" w:cs="TH SarabunPSK"/>
          <w:b/>
          <w:bCs/>
          <w:cs/>
        </w:rPr>
        <w:t>ทักษะการวิเคราะห์เชิงตัวเลขการสื่อสารและการใช้เทคโนโลยีสารสนเทศ</w:t>
      </w:r>
    </w:p>
    <w:p w:rsidR="006B56D9" w:rsidRPr="00826890" w:rsidRDefault="006B56D9" w:rsidP="006341A5">
      <w:pPr>
        <w:pStyle w:val="SDU-Content1"/>
        <w:tabs>
          <w:tab w:val="left" w:pos="720"/>
        </w:tabs>
        <w:ind w:firstLine="336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 xml:space="preserve">5.1 </w:t>
      </w:r>
      <w:r w:rsidRPr="00826890">
        <w:rPr>
          <w:rFonts w:ascii="TH SarabunPSK" w:eastAsia="BrowalliaNew-Bold" w:hAnsi="TH SarabunPSK" w:cs="TH SarabunPSK" w:hint="cs"/>
          <w:cs/>
        </w:rPr>
        <w:t>ผลการเรียนรู้ด้าน</w:t>
      </w:r>
      <w:r w:rsidRPr="00826890">
        <w:rPr>
          <w:rFonts w:ascii="TH SarabunPSK" w:eastAsia="BrowalliaNew-Bold" w:hAnsi="TH SarabunPSK" w:cs="TH SarabunPSK"/>
          <w:cs/>
        </w:rPr>
        <w:t>ทักษะการวิเคราะห์เชิงตัวเลขการสื่อสารและการใช้เทคโนโลยีสารสนเทศ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</w:rPr>
        <w:t>(1</w:t>
      </w:r>
      <w:r w:rsidRPr="00826890">
        <w:rPr>
          <w:rFonts w:ascii="TH SarabunPSK" w:hAnsi="TH SarabunPSK" w:cs="TH SarabunPSK"/>
          <w:cs/>
        </w:rPr>
        <w:t>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สามารถสื่อสารภาษาไทย ทั้งการพูด การฟัง การอ่าน การเขียน การสรุปประเด็น และการนำเสนอ</w:t>
      </w:r>
      <w:r w:rsidR="000150BD">
        <w:rPr>
          <w:rFonts w:ascii="TH SarabunPSK" w:hAnsi="TH SarabunPSK" w:cs="TH SarabunPSK" w:hint="cs"/>
          <w:cs/>
        </w:rPr>
        <w:t>ด้านการจัดระบบสารสนเทศและความรู้</w:t>
      </w:r>
      <w:r w:rsidRPr="00826890">
        <w:rPr>
          <w:rFonts w:ascii="TH SarabunPSK" w:hAnsi="TH SarabunPSK" w:cs="TH SarabunPSK"/>
          <w:cs/>
        </w:rPr>
        <w:t>ได้อย่างมีประสิทธิภาพ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(2)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สามารถเลือก และใช้รูปแบบการนำเสนอสารสนเทศ</w:t>
      </w:r>
      <w:r w:rsidR="000150BD">
        <w:rPr>
          <w:rFonts w:ascii="TH SarabunPSK" w:hAnsi="TH SarabunPSK" w:cs="TH SarabunPSK" w:hint="cs"/>
          <w:cs/>
        </w:rPr>
        <w:t xml:space="preserve">ด้านการจัดระบบสารสนเทศและความรู้ </w:t>
      </w:r>
      <w:r w:rsidRPr="00826890">
        <w:rPr>
          <w:rFonts w:ascii="TH SarabunPSK" w:hAnsi="TH SarabunPSK" w:cs="TH SarabunPSK"/>
          <w:cs/>
        </w:rPr>
        <w:t>ตลอดจนใช้เทคโนโลยีสารสนเทศ และการสื่อสารได้อย่างมีประสิทธิภาพและเหมาะสมกับสถานการณ์</w:t>
      </w:r>
    </w:p>
    <w:p w:rsidR="007B7FB2" w:rsidRPr="00826890" w:rsidRDefault="007B7FB2" w:rsidP="006341A5">
      <w:pPr>
        <w:tabs>
          <w:tab w:val="left" w:pos="720"/>
          <w:tab w:val="left" w:pos="1080"/>
        </w:tabs>
        <w:ind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(3)</w:t>
      </w:r>
      <w:r w:rsidRPr="00826890">
        <w:rPr>
          <w:rFonts w:ascii="TH SarabunPSK" w:hAnsi="TH SarabunPSK" w:cs="TH SarabunPSK"/>
        </w:rPr>
        <w:tab/>
      </w:r>
      <w:r w:rsidRPr="00826890">
        <w:rPr>
          <w:rFonts w:ascii="TH SarabunPSK" w:hAnsi="TH SarabunPSK" w:cs="TH SarabunPSK"/>
          <w:cs/>
        </w:rPr>
        <w:t>สามารถเลือก และประยุกต์ใช้เทคนิคทางสถิติ หรือคณิตศาสตร์ที่เกี่ยวข้องในการแก้ไขปัญหาได้อย่างเหมาะสม</w:t>
      </w:r>
    </w:p>
    <w:p w:rsidR="006B56D9" w:rsidRPr="00826890" w:rsidRDefault="006B56D9" w:rsidP="005139C6">
      <w:pPr>
        <w:pStyle w:val="SDU-Content1"/>
        <w:tabs>
          <w:tab w:val="left" w:pos="720"/>
        </w:tabs>
        <w:ind w:firstLine="336"/>
        <w:rPr>
          <w:rFonts w:ascii="TH SarabunPSK" w:eastAsia="BrowalliaNew-Bold" w:hAnsi="TH SarabunPSK" w:cs="TH SarabunPSK"/>
          <w:cs/>
        </w:rPr>
      </w:pPr>
      <w:r w:rsidRPr="00826890">
        <w:rPr>
          <w:rFonts w:ascii="TH SarabunPSK" w:eastAsia="BrowalliaNew-Bold" w:hAnsi="TH SarabunPSK" w:cs="TH SarabunPSK"/>
        </w:rPr>
        <w:t xml:space="preserve">5.2 </w:t>
      </w:r>
      <w:r w:rsidR="00C37A54" w:rsidRPr="00826890">
        <w:rPr>
          <w:rFonts w:ascii="TH SarabunPSK" w:eastAsia="BrowalliaNew-Bold" w:hAnsi="TH SarabunPSK" w:cs="TH SarabunPSK" w:hint="cs"/>
          <w:cs/>
        </w:rPr>
        <w:t>กลยุทธ์</w:t>
      </w:r>
      <w:r w:rsidR="00C37A54" w:rsidRPr="00826890">
        <w:rPr>
          <w:rFonts w:ascii="TH SarabunPSK" w:eastAsia="BrowalliaNew-Bold" w:hAnsi="TH SarabunPSK" w:cs="TH SarabunPSK"/>
          <w:cs/>
        </w:rPr>
        <w:t>การสอน</w:t>
      </w:r>
      <w:r w:rsidR="00C37A54" w:rsidRPr="00826890">
        <w:rPr>
          <w:rFonts w:ascii="TH SarabunPSK" w:eastAsia="Times New Roman" w:hAnsi="TH SarabunPSK" w:cs="TH SarabunPSK" w:hint="cs"/>
          <w:cs/>
        </w:rPr>
        <w:t>ที่ใช้พัฒนาการเรียนรู้ด้าน</w:t>
      </w:r>
      <w:r w:rsidR="001342D3" w:rsidRPr="00826890">
        <w:rPr>
          <w:rFonts w:ascii="TH SarabunPSK" w:eastAsia="BrowalliaNew-Bold" w:hAnsi="TH SarabunPSK" w:cs="TH SarabunPSK"/>
          <w:cs/>
        </w:rPr>
        <w:t>ทักษะการวิเคราะห์เชิงตัวเลขการสื่อสารและการใช้เทคโนโลยีสารสนเทศ</w:t>
      </w:r>
      <w:r w:rsidR="000150BD">
        <w:rPr>
          <w:rFonts w:ascii="TH SarabunPSK" w:eastAsia="BrowalliaNew-Bold" w:hAnsi="TH SarabunPSK" w:cs="TH SarabunPSK" w:hint="cs"/>
          <w:cs/>
        </w:rPr>
        <w:t>ใน</w:t>
      </w:r>
      <w:r w:rsidR="000150BD">
        <w:rPr>
          <w:rFonts w:ascii="TH SarabunPSK" w:hAnsi="TH SarabunPSK" w:cs="TH SarabunPSK" w:hint="cs"/>
          <w:cs/>
        </w:rPr>
        <w:t>การจัดระบบสารสนเทศและความรู้</w:t>
      </w:r>
    </w:p>
    <w:p w:rsidR="006B56D9" w:rsidRPr="00826890" w:rsidRDefault="006B56D9" w:rsidP="006341A5">
      <w:pPr>
        <w:pStyle w:val="SDU-Content1"/>
        <w:tabs>
          <w:tab w:val="clear" w:pos="1134"/>
          <w:tab w:val="left" w:pos="720"/>
        </w:tabs>
        <w:ind w:firstLine="720"/>
        <w:jc w:val="both"/>
        <w:rPr>
          <w:rFonts w:ascii="TH SarabunPSK" w:eastAsia="BrowalliaNew-Bold" w:hAnsi="TH SarabunPSK" w:cs="TH SarabunPSK"/>
          <w:cs/>
        </w:rPr>
      </w:pPr>
      <w:r w:rsidRPr="00826890">
        <w:rPr>
          <w:rFonts w:ascii="TH SarabunPSK" w:eastAsia="Times New Roman" w:hAnsi="TH SarabunPSK" w:cs="TH SarabunPSK"/>
          <w:cs/>
        </w:rPr>
        <w:t>ฝึกการใช้</w:t>
      </w:r>
      <w:r w:rsidR="008F3C7C" w:rsidRPr="00826890">
        <w:rPr>
          <w:rFonts w:ascii="TH SarabunPSK" w:eastAsia="Times New Roman" w:hAnsi="TH SarabunPSK" w:cs="TH SarabunPSK" w:hint="cs"/>
          <w:cs/>
        </w:rPr>
        <w:t>เครื่องมือเพื่อ</w:t>
      </w:r>
      <w:r w:rsidR="0048139A" w:rsidRPr="00826890">
        <w:rPr>
          <w:rFonts w:ascii="TH SarabunPSK" w:eastAsia="Times New Roman" w:hAnsi="TH SarabunPSK" w:cs="TH SarabunPSK" w:hint="cs"/>
          <w:cs/>
        </w:rPr>
        <w:t>การบริการอ้างอิงและสารสนเทศ</w:t>
      </w:r>
      <w:r w:rsidR="00F435C4" w:rsidRPr="00826890">
        <w:rPr>
          <w:rFonts w:ascii="TH SarabunPSK" w:eastAsia="BrowalliaNew-Bold" w:hAnsi="TH SarabunPSK" w:cs="TH SarabunPSK" w:hint="cs"/>
          <w:cs/>
        </w:rPr>
        <w:t>และหาข้อมูลเพิ่มเติมจากการสืบค้นข้อมูลทางอินเทอร์เน็ต รวมทั้งนำเสนองานกลุ่มด้วยเทคโนโลยีที่เหมาะสม</w:t>
      </w:r>
    </w:p>
    <w:p w:rsidR="006B56D9" w:rsidRPr="00826890" w:rsidRDefault="006B56D9" w:rsidP="005139C6">
      <w:pPr>
        <w:pStyle w:val="SDU-Content1"/>
        <w:tabs>
          <w:tab w:val="clear" w:pos="1134"/>
          <w:tab w:val="left" w:pos="709"/>
        </w:tabs>
        <w:ind w:firstLine="336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/>
        </w:rPr>
        <w:t>5.3</w:t>
      </w:r>
      <w:r w:rsidR="005139C6">
        <w:rPr>
          <w:rFonts w:ascii="TH SarabunPSK" w:eastAsia="BrowalliaNew-Bold" w:hAnsi="TH SarabunPSK" w:cs="TH SarabunPSK"/>
        </w:rPr>
        <w:t xml:space="preserve"> </w:t>
      </w:r>
      <w:r w:rsidR="00361559" w:rsidRPr="00826890">
        <w:rPr>
          <w:rFonts w:ascii="TH SarabunPSK" w:eastAsia="BrowalliaNew-Bold" w:hAnsi="TH SarabunPSK" w:cs="TH SarabunPSK" w:hint="cs"/>
          <w:cs/>
        </w:rPr>
        <w:t>กลยุทธ์การ</w:t>
      </w:r>
      <w:r w:rsidR="00361559" w:rsidRPr="00826890">
        <w:rPr>
          <w:rFonts w:ascii="TH SarabunPSK" w:eastAsia="BrowalliaNew-Bold" w:hAnsi="TH SarabunPSK" w:cs="TH SarabunPSK"/>
          <w:cs/>
        </w:rPr>
        <w:t>ประเมินผล</w:t>
      </w:r>
      <w:r w:rsidR="00361559" w:rsidRPr="00826890">
        <w:rPr>
          <w:rFonts w:ascii="TH SarabunPSK" w:eastAsia="Times New Roman" w:hAnsi="TH SarabunPSK" w:cs="TH SarabunPSK" w:hint="cs"/>
          <w:cs/>
        </w:rPr>
        <w:t>การเรียนรู้ด้าน</w:t>
      </w:r>
      <w:r w:rsidR="001342D3" w:rsidRPr="00826890">
        <w:rPr>
          <w:rFonts w:ascii="TH SarabunPSK" w:eastAsia="BrowalliaNew-Bold" w:hAnsi="TH SarabunPSK" w:cs="TH SarabunPSK"/>
          <w:cs/>
        </w:rPr>
        <w:t>ทักษะการวิเคราะห์เชิงตัวเลขการสื่อสารและการใช้เทคโนโลยีสารสนเทศ</w:t>
      </w:r>
    </w:p>
    <w:p w:rsidR="006B56D9" w:rsidRPr="00826890" w:rsidRDefault="00F435C4" w:rsidP="006341A5">
      <w:pPr>
        <w:pStyle w:val="SDU-Content1"/>
        <w:tabs>
          <w:tab w:val="left" w:pos="720"/>
        </w:tabs>
        <w:ind w:firstLine="709"/>
        <w:rPr>
          <w:rFonts w:ascii="TH SarabunPSK" w:eastAsia="BrowalliaNew-Bold" w:hAnsi="TH SarabunPSK" w:cs="TH SarabunPSK"/>
        </w:rPr>
      </w:pPr>
      <w:r w:rsidRPr="00826890">
        <w:rPr>
          <w:rFonts w:ascii="TH SarabunPSK" w:eastAsia="BrowalliaNew-Bold" w:hAnsi="TH SarabunPSK" w:cs="TH SarabunPSK" w:hint="cs"/>
          <w:cs/>
        </w:rPr>
        <w:t>ประเมินด้วยการสังเกตการทำงานกลุ่ม และ</w:t>
      </w:r>
      <w:r w:rsidR="006B56D9" w:rsidRPr="00826890">
        <w:rPr>
          <w:rFonts w:ascii="TH SarabunPSK" w:eastAsia="BrowalliaNew-Bold" w:hAnsi="TH SarabunPSK" w:cs="TH SarabunPSK"/>
          <w:cs/>
        </w:rPr>
        <w:t>ให้</w:t>
      </w:r>
      <w:r w:rsidRPr="00826890">
        <w:rPr>
          <w:rFonts w:ascii="TH SarabunPSK" w:eastAsia="BrowalliaNew-Bold" w:hAnsi="TH SarabunPSK" w:cs="TH SarabunPSK" w:hint="cs"/>
          <w:cs/>
        </w:rPr>
        <w:t>แต่ละคน</w:t>
      </w:r>
      <w:r w:rsidR="006B56D9" w:rsidRPr="00826890">
        <w:rPr>
          <w:rFonts w:ascii="TH SarabunPSK" w:eastAsia="BrowalliaNew-Bold" w:hAnsi="TH SarabunPSK" w:cs="TH SarabunPSK"/>
          <w:cs/>
        </w:rPr>
        <w:t>ทำแบบทดสอ</w:t>
      </w:r>
      <w:r w:rsidRPr="00826890">
        <w:rPr>
          <w:rFonts w:ascii="TH SarabunPSK" w:eastAsia="BrowalliaNew-Bold" w:hAnsi="TH SarabunPSK" w:cs="TH SarabunPSK" w:hint="cs"/>
          <w:cs/>
        </w:rPr>
        <w:t>บฝึก</w:t>
      </w:r>
      <w:r w:rsidRPr="00826890">
        <w:rPr>
          <w:rFonts w:ascii="TH SarabunPSK" w:eastAsia="Times New Roman" w:hAnsi="TH SarabunPSK" w:cs="TH SarabunPSK"/>
          <w:cs/>
        </w:rPr>
        <w:t>การใช้</w:t>
      </w:r>
      <w:r w:rsidRPr="00826890">
        <w:rPr>
          <w:rFonts w:ascii="TH SarabunPSK" w:eastAsia="Times New Roman" w:hAnsi="TH SarabunPSK" w:cs="TH SarabunPSK" w:hint="cs"/>
          <w:cs/>
        </w:rPr>
        <w:t>เครื่องมือสำหรับ</w:t>
      </w:r>
      <w:r w:rsidR="0048139A" w:rsidRPr="00826890">
        <w:rPr>
          <w:rFonts w:ascii="TH SarabunPSK" w:eastAsia="Times New Roman" w:hAnsi="TH SarabunPSK" w:cs="TH SarabunPSK" w:hint="cs"/>
          <w:cs/>
        </w:rPr>
        <w:t>การ</w:t>
      </w:r>
      <w:r w:rsidR="00555F9F" w:rsidRPr="00826890">
        <w:rPr>
          <w:rFonts w:ascii="TH SarabunPSK" w:hAnsi="TH SarabunPSK" w:cs="TH SarabunPSK" w:hint="cs"/>
          <w:cs/>
        </w:rPr>
        <w:t xml:space="preserve">จัดระบบสารสนเทศและความรู้รูปแบบและประเภทของระบบการเข้าถึงสารสนเทศและความรู้ แนวคิดและหลักการของบรรณานุกรม </w:t>
      </w:r>
      <w:r w:rsidR="00555F9F" w:rsidRPr="00826890">
        <w:rPr>
          <w:rFonts w:ascii="TH SarabunPSK" w:hAnsi="TH SarabunPSK" w:cs="TH SarabunPSK"/>
          <w:cs/>
        </w:rPr>
        <w:t>เมทาดาทา</w:t>
      </w:r>
      <w:r w:rsidR="00555F9F" w:rsidRPr="00826890">
        <w:rPr>
          <w:rFonts w:ascii="TH SarabunPSK" w:hAnsi="TH SarabunPSK" w:cs="TH SarabunPSK" w:hint="cs"/>
          <w:cs/>
        </w:rPr>
        <w:t xml:space="preserve"> ดรรชนี สาระสังเขป </w:t>
      </w:r>
      <w:r w:rsidR="00555F9F" w:rsidRPr="00826890">
        <w:rPr>
          <w:rFonts w:ascii="TH SarabunPSK" w:hAnsi="TH SarabunPSK" w:cs="TH SarabunPSK"/>
          <w:cs/>
        </w:rPr>
        <w:t>ศัพท์สัมพันธ์</w:t>
      </w:r>
      <w:r w:rsidR="00555F9F" w:rsidRPr="00826890">
        <w:rPr>
          <w:rFonts w:ascii="TH SarabunPSK" w:hAnsi="TH SarabunPSK" w:cs="TH SarabunPSK" w:hint="cs"/>
          <w:cs/>
        </w:rPr>
        <w:t xml:space="preserve"> การจัดหมู่ การทำรายการ </w:t>
      </w:r>
      <w:proofErr w:type="spellStart"/>
      <w:r w:rsidR="00555F9F" w:rsidRPr="00826890">
        <w:rPr>
          <w:rFonts w:ascii="TH SarabunPSK" w:hAnsi="TH SarabunPSK" w:cs="TH SarabunPSK"/>
          <w:cs/>
        </w:rPr>
        <w:t>ออนโทโล</w:t>
      </w:r>
      <w:proofErr w:type="spellEnd"/>
      <w:r w:rsidR="00555F9F" w:rsidRPr="00826890">
        <w:rPr>
          <w:rFonts w:ascii="TH SarabunPSK" w:hAnsi="TH SarabunPSK" w:cs="TH SarabunPSK"/>
          <w:cs/>
        </w:rPr>
        <w:t>ยี</w:t>
      </w:r>
      <w:r w:rsidRPr="00826890">
        <w:rPr>
          <w:rFonts w:ascii="TH SarabunPSK" w:eastAsia="BrowalliaNew-Bold" w:hAnsi="TH SarabunPSK" w:cs="TH SarabunPSK" w:hint="cs"/>
          <w:cs/>
        </w:rPr>
        <w:t>เพื่อให้ทราบความสามารถของแต่ละคน รวมทั้งประเมินการใช้สื่อเทคโนโลยีในการนำเสนอผลงาน และการใช้ภาษาในการพูดและการเขียนเพื่อการนำเสนอด้วย</w:t>
      </w:r>
    </w:p>
    <w:p w:rsidR="00F435C4" w:rsidRPr="00826890" w:rsidRDefault="00F435C4" w:rsidP="006341A5">
      <w:pPr>
        <w:pStyle w:val="SDU-Content1"/>
        <w:tabs>
          <w:tab w:val="left" w:pos="720"/>
        </w:tabs>
        <w:ind w:left="720" w:firstLine="709"/>
        <w:rPr>
          <w:rFonts w:ascii="TH SarabunPSK" w:eastAsia="BrowalliaNew-Bold" w:hAnsi="TH SarabunPSK" w:cs="TH SarabunPSK"/>
          <w:cs/>
        </w:rPr>
      </w:pPr>
    </w:p>
    <w:p w:rsidR="00EC552B" w:rsidRPr="00826890" w:rsidRDefault="00EC552B" w:rsidP="006341A5">
      <w:pPr>
        <w:pStyle w:val="SDU-Content"/>
        <w:tabs>
          <w:tab w:val="left" w:pos="720"/>
        </w:tabs>
        <w:jc w:val="center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5 </w:t>
      </w:r>
      <w:r w:rsidRPr="00826890">
        <w:rPr>
          <w:rFonts w:ascii="TH SarabunPSK" w:eastAsia="BrowalliaNew-Bold" w:hAnsi="TH SarabunPSK" w:cs="TH SarabunPSK"/>
          <w:b/>
          <w:bCs/>
          <w:cs/>
        </w:rPr>
        <w:t>แผนการสอนและการประเมินผล</w:t>
      </w:r>
    </w:p>
    <w:p w:rsidR="00D60CCF" w:rsidRPr="00826890" w:rsidRDefault="00D60CCF" w:rsidP="006341A5">
      <w:pPr>
        <w:pStyle w:val="SDU-Content"/>
        <w:tabs>
          <w:tab w:val="left" w:pos="720"/>
        </w:tabs>
        <w:jc w:val="left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>1</w:t>
      </w:r>
      <w:r w:rsidRPr="00826890">
        <w:rPr>
          <w:rFonts w:ascii="TH SarabunPSK" w:eastAsia="BrowalliaNew" w:hAnsi="TH SarabunPSK" w:cs="TH SarabunPSK"/>
        </w:rPr>
        <w:t xml:space="preserve">. </w:t>
      </w:r>
      <w:r w:rsidRPr="00826890">
        <w:rPr>
          <w:rFonts w:ascii="TH SarabunPSK" w:eastAsia="BrowalliaNew-Bold" w:hAnsi="TH SarabunPSK" w:cs="TH SarabunPSK"/>
          <w:b/>
          <w:bCs/>
          <w:cs/>
        </w:rPr>
        <w:t>แผนการสอน</w:t>
      </w:r>
    </w:p>
    <w:p w:rsidR="00611B98" w:rsidRPr="00826890" w:rsidRDefault="00611B98" w:rsidP="006341A5">
      <w:pPr>
        <w:tabs>
          <w:tab w:val="left" w:pos="720"/>
        </w:tabs>
        <w:rPr>
          <w:rFonts w:ascii="TH SarabunPSK" w:hAnsi="TH SarabunPSK" w:cs="TH SarabunPSK"/>
        </w:rPr>
      </w:pPr>
    </w:p>
    <w:tbl>
      <w:tblPr>
        <w:tblW w:w="8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803"/>
        <w:gridCol w:w="891"/>
        <w:gridCol w:w="2224"/>
        <w:gridCol w:w="1533"/>
      </w:tblGrid>
      <w:tr w:rsidR="00826890" w:rsidRPr="00826890" w:rsidTr="006341A5">
        <w:trPr>
          <w:tblHeader/>
        </w:trPr>
        <w:tc>
          <w:tcPr>
            <w:tcW w:w="918" w:type="dxa"/>
            <w:vAlign w:val="center"/>
          </w:tcPr>
          <w:p w:rsidR="00EC552B" w:rsidRPr="00826890" w:rsidRDefault="00EC552B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สัปดาห์ที่</w:t>
            </w:r>
          </w:p>
        </w:tc>
        <w:tc>
          <w:tcPr>
            <w:tcW w:w="2803" w:type="dxa"/>
            <w:vAlign w:val="center"/>
          </w:tcPr>
          <w:p w:rsidR="00EC552B" w:rsidRPr="00826890" w:rsidRDefault="00EC552B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หัวข้อ</w:t>
            </w: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/</w:t>
            </w: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891" w:type="dxa"/>
            <w:vAlign w:val="center"/>
          </w:tcPr>
          <w:p w:rsidR="00EC552B" w:rsidRPr="00826890" w:rsidRDefault="00EC552B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:rsidR="00EC552B" w:rsidRPr="00826890" w:rsidRDefault="00EC552B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ชั่วโมง</w:t>
            </w:r>
          </w:p>
        </w:tc>
        <w:tc>
          <w:tcPr>
            <w:tcW w:w="2224" w:type="dxa"/>
            <w:vAlign w:val="center"/>
          </w:tcPr>
          <w:p w:rsidR="00EC552B" w:rsidRPr="00826890" w:rsidRDefault="00EC552B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กิจกรรมการเรียนการสอน สื่อที่ใช้</w:t>
            </w:r>
          </w:p>
        </w:tc>
        <w:tc>
          <w:tcPr>
            <w:tcW w:w="1533" w:type="dxa"/>
            <w:vAlign w:val="center"/>
          </w:tcPr>
          <w:p w:rsidR="00EC552B" w:rsidRPr="00826890" w:rsidRDefault="00EC552B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ผู้สอน</w:t>
            </w:r>
          </w:p>
        </w:tc>
      </w:tr>
      <w:tr w:rsidR="00826890" w:rsidRPr="00826890" w:rsidTr="00687CB5">
        <w:trPr>
          <w:trHeight w:val="520"/>
        </w:trPr>
        <w:tc>
          <w:tcPr>
            <w:tcW w:w="918" w:type="dxa"/>
          </w:tcPr>
          <w:p w:rsidR="00D60CCF" w:rsidRPr="00826890" w:rsidRDefault="0098040C" w:rsidP="0098040C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1-2</w:t>
            </w:r>
          </w:p>
        </w:tc>
        <w:tc>
          <w:tcPr>
            <w:tcW w:w="2803" w:type="dxa"/>
          </w:tcPr>
          <w:p w:rsidR="00555F9F" w:rsidRPr="00826890" w:rsidRDefault="00D60CCF" w:rsidP="00555F9F">
            <w:pPr>
              <w:rPr>
                <w:rFonts w:ascii="TH SarabunPSK" w:hAnsi="TH SarabunPSK" w:cs="TH SarabunPSK"/>
                <w:b/>
                <w:bCs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แนะนำข้อมูลทั่วไปเกี่ยวกับรายวิชา</w:t>
            </w:r>
            <w:r w:rsidR="00555F9F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การจัดระบบ</w:t>
            </w:r>
            <w:r w:rsidR="00555F9F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สารสนเทศและ</w:t>
            </w:r>
            <w:r w:rsidR="00555F9F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</w:t>
            </w:r>
          </w:p>
          <w:p w:rsidR="00D60CCF" w:rsidRPr="00826890" w:rsidRDefault="00D60CCF" w:rsidP="006341A5">
            <w:pPr>
              <w:tabs>
                <w:tab w:val="left" w:pos="720"/>
                <w:tab w:val="left" w:pos="194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แนวคิด</w:t>
            </w:r>
            <w:r w:rsidR="0098040C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และหลักการของการจัดระบบสารสนเทศ</w:t>
            </w:r>
          </w:p>
          <w:p w:rsidR="00D3038F" w:rsidRDefault="0098040C" w:rsidP="001E46FD">
            <w:pPr>
              <w:pStyle w:val="a9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ความหมายของสารสนเทศ</w:t>
            </w:r>
          </w:p>
          <w:p w:rsidR="0098040C" w:rsidRDefault="0098040C" w:rsidP="001E46FD">
            <w:pPr>
              <w:pStyle w:val="a9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หน้าที่ของสารสนเทศ</w:t>
            </w:r>
          </w:p>
          <w:p w:rsidR="0098040C" w:rsidRDefault="0098040C" w:rsidP="001E46FD">
            <w:pPr>
              <w:pStyle w:val="a9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การแบ่งประเภทสารสนเทศ</w:t>
            </w:r>
          </w:p>
          <w:p w:rsidR="0098040C" w:rsidRDefault="0098040C" w:rsidP="001E46FD">
            <w:pPr>
              <w:pStyle w:val="a9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การจัดระบบสารสนเทศ</w:t>
            </w:r>
          </w:p>
          <w:p w:rsidR="0098040C" w:rsidRPr="00826890" w:rsidRDefault="0098040C" w:rsidP="001E46FD">
            <w:pPr>
              <w:pStyle w:val="a9"/>
              <w:numPr>
                <w:ilvl w:val="0"/>
                <w:numId w:val="12"/>
              </w:numPr>
              <w:tabs>
                <w:tab w:val="left" w:pos="720"/>
                <w:tab w:val="left" w:pos="1942"/>
              </w:tabs>
              <w:ind w:left="252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การประเมินคุณค่าสารสนเทศ</w:t>
            </w:r>
          </w:p>
        </w:tc>
        <w:tc>
          <w:tcPr>
            <w:tcW w:w="891" w:type="dxa"/>
          </w:tcPr>
          <w:p w:rsidR="00D60CCF" w:rsidRPr="00826890" w:rsidRDefault="00D3038F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9C17FF" w:rsidRPr="00826890" w:rsidRDefault="009C17FF" w:rsidP="006341A5">
            <w:pPr>
              <w:numPr>
                <w:ilvl w:val="0"/>
                <w:numId w:val="13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การจัดการระบบสารสนเทศและความรู้</w:t>
            </w:r>
          </w:p>
          <w:p w:rsidR="009C17FF" w:rsidRPr="00826890" w:rsidRDefault="009C17FF" w:rsidP="006341A5">
            <w:pPr>
              <w:numPr>
                <w:ilvl w:val="0"/>
                <w:numId w:val="13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9C17FF" w:rsidRPr="00826890" w:rsidRDefault="009C17FF" w:rsidP="006341A5">
            <w:pPr>
              <w:numPr>
                <w:ilvl w:val="0"/>
                <w:numId w:val="13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จัดระบบสารสนเทศและความรู้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60CCF" w:rsidRPr="00826890" w:rsidRDefault="009C17FF" w:rsidP="001E46FD">
            <w:pPr>
              <w:numPr>
                <w:ilvl w:val="0"/>
                <w:numId w:val="13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กรณีศึกษาการออกแบบ</w:t>
            </w:r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ระบบสารสนเทศและความรู้</w:t>
            </w:r>
          </w:p>
        </w:tc>
        <w:tc>
          <w:tcPr>
            <w:tcW w:w="1533" w:type="dxa"/>
          </w:tcPr>
          <w:p w:rsidR="00D60CCF" w:rsidRPr="00826890" w:rsidRDefault="009C17FF" w:rsidP="001E46FD">
            <w:pPr>
              <w:pStyle w:val="SDU-Content"/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ผศ.</w:t>
            </w:r>
            <w:proofErr w:type="spellStart"/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="001E46FD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98040C" w:rsidP="0098040C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3-4</w:t>
            </w:r>
          </w:p>
        </w:tc>
        <w:tc>
          <w:tcPr>
            <w:tcW w:w="2803" w:type="dxa"/>
          </w:tcPr>
          <w:p w:rsidR="00684331" w:rsidRPr="00826890" w:rsidRDefault="00DE799C" w:rsidP="006341A5">
            <w:pPr>
              <w:pStyle w:val="a9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บทที่ </w:t>
            </w: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="000150B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9804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แนวคิด</w:t>
            </w:r>
            <w:proofErr w:type="spellStart"/>
            <w:r w:rsidR="009804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และห</w:t>
            </w:r>
            <w:proofErr w:type="spellEnd"/>
            <w:r w:rsidR="0098040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บักการของความรู้</w:t>
            </w:r>
          </w:p>
          <w:p w:rsidR="00DE799C" w:rsidRDefault="0098040C" w:rsidP="00750B69">
            <w:pPr>
              <w:pStyle w:val="a9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ความหมายของความรู้และการจัดการความรู้</w:t>
            </w:r>
          </w:p>
          <w:p w:rsidR="0098040C" w:rsidRPr="00826890" w:rsidRDefault="0098040C" w:rsidP="00750B69">
            <w:pPr>
              <w:pStyle w:val="a9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ข้อมูล สารสนเทศ ความรู้ และปัญญา</w:t>
            </w:r>
          </w:p>
        </w:tc>
        <w:tc>
          <w:tcPr>
            <w:tcW w:w="891" w:type="dxa"/>
          </w:tcPr>
          <w:p w:rsidR="00DE799C" w:rsidRPr="00826890" w:rsidRDefault="00A4541D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2224" w:type="dxa"/>
          </w:tcPr>
          <w:p w:rsidR="00750B69" w:rsidRPr="00826890" w:rsidRDefault="00750B69" w:rsidP="00750B69">
            <w:pPr>
              <w:tabs>
                <w:tab w:val="left" w:pos="7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1. 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การจัดการระบบสารสนเทศและความรู้</w:t>
            </w:r>
          </w:p>
          <w:p w:rsidR="00750B69" w:rsidRPr="00826890" w:rsidRDefault="00750B69" w:rsidP="00750B69">
            <w:pPr>
              <w:tabs>
                <w:tab w:val="left" w:pos="7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="00DE799C"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</w:p>
          <w:p w:rsidR="00DE799C" w:rsidRPr="00826890" w:rsidRDefault="00DE799C" w:rsidP="00750B69">
            <w:pPr>
              <w:tabs>
                <w:tab w:val="left" w:pos="72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750B69" w:rsidP="00750B69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 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การจัดการระบบสารสนเทศ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="00DE799C"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="00DE799C"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="00DE799C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E799C" w:rsidRPr="00826890" w:rsidRDefault="00750B69" w:rsidP="00750B69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3. ตัวอย่างรูปแบด้านการจัดระบบสารสนเทศและความรู้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pStyle w:val="SDU-Content"/>
              <w:tabs>
                <w:tab w:val="left" w:pos="720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803" w:type="dxa"/>
          </w:tcPr>
          <w:p w:rsidR="00B53A91" w:rsidRPr="00826890" w:rsidRDefault="00DE799C" w:rsidP="00B53A91">
            <w:pPr>
              <w:pStyle w:val="a9"/>
              <w:numPr>
                <w:ilvl w:val="0"/>
                <w:numId w:val="14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บทที่ </w:t>
            </w: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  <w:t>3</w:t>
            </w:r>
            <w:r w:rsidR="000150B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B53A91"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ประเภทของการจัดระบบสารสนเทศและความรู้</w:t>
            </w:r>
          </w:p>
          <w:p w:rsidR="00DE799C" w:rsidRPr="00826890" w:rsidRDefault="00B53A91" w:rsidP="006341A5">
            <w:pPr>
              <w:pStyle w:val="a9"/>
              <w:numPr>
                <w:ilvl w:val="0"/>
                <w:numId w:val="16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ประเภทของการจัดระบบ</w:t>
            </w:r>
          </w:p>
          <w:p w:rsidR="00B53A91" w:rsidRPr="00826890" w:rsidRDefault="00B53A91" w:rsidP="006341A5">
            <w:pPr>
              <w:pStyle w:val="a9"/>
              <w:numPr>
                <w:ilvl w:val="0"/>
                <w:numId w:val="16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ประเภทของการจัดระบบสารสนเทศ</w:t>
            </w:r>
          </w:p>
          <w:p w:rsidR="00B53A91" w:rsidRPr="00826890" w:rsidRDefault="00B53A91" w:rsidP="006341A5">
            <w:pPr>
              <w:pStyle w:val="a9"/>
              <w:numPr>
                <w:ilvl w:val="0"/>
                <w:numId w:val="16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ประเภทของการจัดระบบความรู้</w:t>
            </w:r>
          </w:p>
          <w:p w:rsidR="00B53A91" w:rsidRPr="00826890" w:rsidRDefault="00B53A91" w:rsidP="006341A5">
            <w:pPr>
              <w:pStyle w:val="a9"/>
              <w:numPr>
                <w:ilvl w:val="0"/>
                <w:numId w:val="16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การเชื่อมโยงของประเภทของการจัดระบบสารสนเทศและความรู้</w:t>
            </w:r>
          </w:p>
          <w:p w:rsidR="00DE799C" w:rsidRPr="00826890" w:rsidRDefault="00DE799C" w:rsidP="00B53A91">
            <w:pPr>
              <w:pStyle w:val="a9"/>
              <w:tabs>
                <w:tab w:val="left" w:pos="720"/>
                <w:tab w:val="left" w:pos="1942"/>
              </w:tabs>
              <w:ind w:left="162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2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B53A9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2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6341A5">
            <w:pPr>
              <w:numPr>
                <w:ilvl w:val="0"/>
                <w:numId w:val="22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B53A9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B53A9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การจัดการระบบสารสนเทศและความรู้ที่นักศึกษา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สามารถ</w:t>
            </w:r>
            <w:r w:rsidR="00B53A9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เข้าไป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E799C" w:rsidRPr="00826890" w:rsidRDefault="00942A62" w:rsidP="00942A62">
            <w:pPr>
              <w:numPr>
                <w:ilvl w:val="0"/>
                <w:numId w:val="22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ตัวอย่างประเภทของการจัดระบบสารสนเทศและความรู้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2803" w:type="dxa"/>
          </w:tcPr>
          <w:p w:rsidR="00DE799C" w:rsidRPr="00826890" w:rsidRDefault="00DE799C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="000150B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32757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การเข้าถึงสารสนเทศและความรู้</w:t>
            </w:r>
          </w:p>
          <w:p w:rsidR="00DE799C" w:rsidRPr="00826890" w:rsidRDefault="00C32757" w:rsidP="006341A5">
            <w:pPr>
              <w:pStyle w:val="a9"/>
              <w:numPr>
                <w:ilvl w:val="0"/>
                <w:numId w:val="17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ความหมายของการเข้าถึงสารสนเทศและความรู้</w:t>
            </w:r>
          </w:p>
          <w:p w:rsidR="00DE799C" w:rsidRPr="00826890" w:rsidRDefault="00C32757" w:rsidP="006341A5">
            <w:pPr>
              <w:pStyle w:val="a9"/>
              <w:numPr>
                <w:ilvl w:val="0"/>
                <w:numId w:val="17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กระบวนการเข้าถึงสารสนเทศและความรู้</w:t>
            </w:r>
            <w:r w:rsidR="00DE799C" w:rsidRPr="00826890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4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C32757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4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6341A5">
            <w:pPr>
              <w:numPr>
                <w:ilvl w:val="0"/>
                <w:numId w:val="24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C32757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C32757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E799C" w:rsidRPr="00826890" w:rsidRDefault="00DE799C" w:rsidP="00C32757">
            <w:pPr>
              <w:numPr>
                <w:ilvl w:val="0"/>
                <w:numId w:val="24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กรณีศึกษา</w:t>
            </w:r>
            <w:r w:rsidR="00C32757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การเข้าถึงสารสนเทศและความรู้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5</w:t>
            </w:r>
          </w:p>
        </w:tc>
        <w:tc>
          <w:tcPr>
            <w:tcW w:w="2803" w:type="dxa"/>
          </w:tcPr>
          <w:p w:rsidR="00DE799C" w:rsidRPr="00826890" w:rsidRDefault="00DE799C" w:rsidP="005E6D25">
            <w:pPr>
              <w:tabs>
                <w:tab w:val="left" w:pos="720"/>
                <w:tab w:val="left" w:pos="194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="005E6D25"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="000150BD">
              <w:rPr>
                <w:rFonts w:ascii="TH SarabunPSK" w:hAnsi="TH SarabunPSK" w:cs="TH SarabunPSK" w:hint="cs"/>
                <w:cs/>
              </w:rPr>
              <w:t xml:space="preserve"> </w:t>
            </w:r>
            <w:r w:rsidR="005E6D25" w:rsidRPr="00826890">
              <w:rPr>
                <w:rFonts w:ascii="TH SarabunPSK" w:hAnsi="TH SarabunPSK" w:cs="TH SarabunPSK" w:hint="cs"/>
                <w:cs/>
              </w:rPr>
              <w:t xml:space="preserve">แนวคิดและหลักการของบรรณานุกรม </w:t>
            </w:r>
          </w:p>
          <w:p w:rsidR="00DE799C" w:rsidRPr="00826890" w:rsidRDefault="005E6D25" w:rsidP="006341A5">
            <w:pPr>
              <w:pStyle w:val="a9"/>
              <w:numPr>
                <w:ilvl w:val="0"/>
                <w:numId w:val="17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แนวคิดของการทำบรรณานุกรม</w:t>
            </w:r>
          </w:p>
          <w:p w:rsidR="00DE799C" w:rsidRPr="00826890" w:rsidRDefault="005E6D25" w:rsidP="005E6D25">
            <w:pPr>
              <w:pStyle w:val="a9"/>
              <w:numPr>
                <w:ilvl w:val="0"/>
                <w:numId w:val="17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หลักการของการทำบรรณานุกรม</w:t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5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5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6341A5">
            <w:pPr>
              <w:numPr>
                <w:ilvl w:val="0"/>
                <w:numId w:val="25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E799C" w:rsidRPr="00826890" w:rsidRDefault="00DE799C" w:rsidP="005E6D25">
            <w:pPr>
              <w:numPr>
                <w:ilvl w:val="0"/>
                <w:numId w:val="25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กรณีศึกษาการ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ทำบรรณานุกรม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2803" w:type="dxa"/>
          </w:tcPr>
          <w:p w:rsidR="00DE799C" w:rsidRPr="00826890" w:rsidRDefault="00DE799C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="005E6D25"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="000150B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ความเข้าใจเกี่ยวกับ             เมทาดาทา</w:t>
            </w:r>
          </w:p>
          <w:p w:rsidR="00DE799C" w:rsidRPr="00826890" w:rsidRDefault="005E6D25" w:rsidP="006341A5">
            <w:pPr>
              <w:pStyle w:val="a9"/>
              <w:numPr>
                <w:ilvl w:val="0"/>
                <w:numId w:val="18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ความหมายของเมทาดาทา</w:t>
            </w:r>
          </w:p>
          <w:p w:rsidR="00DE799C" w:rsidRPr="00826890" w:rsidRDefault="005E6D25" w:rsidP="006341A5">
            <w:pPr>
              <w:pStyle w:val="a9"/>
              <w:numPr>
                <w:ilvl w:val="0"/>
                <w:numId w:val="18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หลักการของเมทาดาทา</w:t>
            </w:r>
          </w:p>
          <w:p w:rsidR="005E6D25" w:rsidRPr="00826890" w:rsidRDefault="005E6D25" w:rsidP="006341A5">
            <w:pPr>
              <w:pStyle w:val="a9"/>
              <w:numPr>
                <w:ilvl w:val="0"/>
                <w:numId w:val="18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รูปแบบของเมทาดาทา</w:t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6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6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5E6D25">
            <w:pPr>
              <w:numPr>
                <w:ilvl w:val="0"/>
                <w:numId w:val="26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5E6D25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1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2803" w:type="dxa"/>
          </w:tcPr>
          <w:p w:rsidR="00DE799C" w:rsidRPr="00826890" w:rsidRDefault="00DE799C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="005E6D25"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7 </w:t>
            </w:r>
            <w:r w:rsidR="005E6D25" w:rsidRPr="00826890">
              <w:rPr>
                <w:rFonts w:ascii="TH SarabunPSK" w:hAnsi="TH SarabunPSK" w:cs="TH SarabunPSK" w:hint="cs"/>
                <w:cs/>
              </w:rPr>
              <w:t xml:space="preserve">ดรรชนี สาระสังเขป </w:t>
            </w:r>
            <w:r w:rsidR="005E6D25" w:rsidRPr="00826890">
              <w:rPr>
                <w:rFonts w:ascii="TH SarabunPSK" w:hAnsi="TH SarabunPSK" w:cs="TH SarabunPSK"/>
                <w:cs/>
              </w:rPr>
              <w:t>ศัพท์สัมพันธ์</w:t>
            </w:r>
          </w:p>
          <w:p w:rsidR="00DE799C" w:rsidRPr="00826890" w:rsidRDefault="00DE799C" w:rsidP="006341A5">
            <w:pPr>
              <w:pStyle w:val="a9"/>
              <w:numPr>
                <w:ilvl w:val="0"/>
                <w:numId w:val="18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จัดทำดรรชนี</w:t>
            </w:r>
          </w:p>
          <w:p w:rsidR="00DE799C" w:rsidRPr="00826890" w:rsidRDefault="00DE799C" w:rsidP="004E6E81">
            <w:pPr>
              <w:pStyle w:val="a9"/>
              <w:numPr>
                <w:ilvl w:val="0"/>
                <w:numId w:val="18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จัดทำสาระสังเขป</w:t>
            </w:r>
          </w:p>
          <w:p w:rsidR="004E6E81" w:rsidRPr="00826890" w:rsidRDefault="004E6E81" w:rsidP="004E6E81">
            <w:pPr>
              <w:pStyle w:val="a9"/>
              <w:numPr>
                <w:ilvl w:val="0"/>
                <w:numId w:val="18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การจัดทำศัพท์สัมพันธ์</w:t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7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7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6341A5">
            <w:pPr>
              <w:numPr>
                <w:ilvl w:val="0"/>
                <w:numId w:val="27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 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ต่างๆ ได้</w:t>
            </w:r>
          </w:p>
          <w:p w:rsidR="00DE799C" w:rsidRPr="00826890" w:rsidRDefault="00DE799C" w:rsidP="004E6E81">
            <w:pPr>
              <w:numPr>
                <w:ilvl w:val="0"/>
                <w:numId w:val="27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กรณีศึกษาการ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ทำดรรชนี สาระสังเขป และศัพท์สัมพันธ์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1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8</w:t>
            </w:r>
          </w:p>
        </w:tc>
        <w:tc>
          <w:tcPr>
            <w:tcW w:w="2803" w:type="dxa"/>
          </w:tcPr>
          <w:p w:rsidR="004E6E81" w:rsidRPr="00826890" w:rsidRDefault="00DE799C" w:rsidP="004E6E81">
            <w:pPr>
              <w:tabs>
                <w:tab w:val="left" w:pos="720"/>
                <w:tab w:val="left" w:pos="1942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="004E6E81"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การจัดหมู่ การทำรายการ</w:t>
            </w:r>
            <w:proofErr w:type="spellStart"/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ออนโทโล</w:t>
            </w:r>
            <w:proofErr w:type="spellEnd"/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ยี</w:t>
            </w:r>
          </w:p>
          <w:p w:rsidR="00DE799C" w:rsidRPr="00826890" w:rsidRDefault="004E6E81" w:rsidP="006341A5">
            <w:pPr>
              <w:pStyle w:val="a9"/>
              <w:numPr>
                <w:ilvl w:val="0"/>
                <w:numId w:val="19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การจัดหมู่</w:t>
            </w:r>
          </w:p>
          <w:p w:rsidR="00DE799C" w:rsidRPr="00826890" w:rsidRDefault="00DE799C" w:rsidP="006341A5">
            <w:pPr>
              <w:pStyle w:val="a9"/>
              <w:numPr>
                <w:ilvl w:val="0"/>
                <w:numId w:val="19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ทำรายการ</w:t>
            </w:r>
          </w:p>
          <w:p w:rsidR="00DE799C" w:rsidRPr="00826890" w:rsidRDefault="004E6E81" w:rsidP="004E6E81">
            <w:pPr>
              <w:pStyle w:val="a9"/>
              <w:numPr>
                <w:ilvl w:val="0"/>
                <w:numId w:val="19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ความหมายและความสำคัญของ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ออนโทโล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ยี</w:t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1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numPr>
                <w:ilvl w:val="0"/>
                <w:numId w:val="28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DE799C" w:rsidRPr="00826890" w:rsidRDefault="00DE799C" w:rsidP="006341A5">
            <w:pPr>
              <w:numPr>
                <w:ilvl w:val="0"/>
                <w:numId w:val="28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DE799C" w:rsidRPr="00826890" w:rsidRDefault="00DE799C" w:rsidP="006341A5">
            <w:pPr>
              <w:numPr>
                <w:ilvl w:val="0"/>
                <w:numId w:val="28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บล็อก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</w:t>
            </w:r>
            <w:r w:rsidR="0048139A"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การ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DE799C" w:rsidRPr="00826890" w:rsidRDefault="00DE799C" w:rsidP="006341A5">
            <w:pPr>
              <w:numPr>
                <w:ilvl w:val="0"/>
                <w:numId w:val="28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กรณีศึกษาการ</w:t>
            </w:r>
            <w:r w:rsidR="004E6E81"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การจัดหมู่ และการทำรายการ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4E6E81" w:rsidRPr="00826890" w:rsidRDefault="004E6E81" w:rsidP="00A4541D">
            <w:pPr>
              <w:pStyle w:val="SDU-Content1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2803" w:type="dxa"/>
          </w:tcPr>
          <w:p w:rsidR="004E6E81" w:rsidRPr="00826890" w:rsidRDefault="004E6E81" w:rsidP="00714161">
            <w:pPr>
              <w:tabs>
                <w:tab w:val="left" w:pos="720"/>
                <w:tab w:val="left" w:pos="1942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บทที่ </w:t>
            </w:r>
            <w:r w:rsidRPr="008268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  <w:r w:rsidR="000150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ออนโทโล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ยี</w:t>
            </w:r>
          </w:p>
          <w:p w:rsidR="004E6E81" w:rsidRPr="00826890" w:rsidRDefault="004E6E81" w:rsidP="00714161">
            <w:pPr>
              <w:pStyle w:val="a9"/>
              <w:numPr>
                <w:ilvl w:val="0"/>
                <w:numId w:val="19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ความหมายของ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ออนโทโล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ยี</w:t>
            </w:r>
          </w:p>
          <w:p w:rsidR="004E6E81" w:rsidRPr="00826890" w:rsidRDefault="004E6E81" w:rsidP="00714161">
            <w:pPr>
              <w:pStyle w:val="a9"/>
              <w:numPr>
                <w:ilvl w:val="0"/>
                <w:numId w:val="19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ความสำคัญของ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ออนโทโล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ยี</w:t>
            </w:r>
          </w:p>
          <w:p w:rsidR="004E6E81" w:rsidRPr="00826890" w:rsidRDefault="004E6E81" w:rsidP="00714161">
            <w:pPr>
              <w:pStyle w:val="a9"/>
              <w:numPr>
                <w:ilvl w:val="0"/>
                <w:numId w:val="19"/>
              </w:numPr>
              <w:tabs>
                <w:tab w:val="left" w:pos="720"/>
                <w:tab w:val="left" w:pos="1942"/>
              </w:tabs>
              <w:ind w:left="162" w:hanging="180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การใช้งาน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ออนโทโล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ยี</w:t>
            </w:r>
          </w:p>
        </w:tc>
        <w:tc>
          <w:tcPr>
            <w:tcW w:w="891" w:type="dxa"/>
          </w:tcPr>
          <w:p w:rsidR="004E6E81" w:rsidRPr="00826890" w:rsidRDefault="004E6E81" w:rsidP="00714161">
            <w:pPr>
              <w:pStyle w:val="SDU-Content1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4E6E81" w:rsidRPr="00826890" w:rsidRDefault="004E6E81" w:rsidP="004E6E81">
            <w:pPr>
              <w:numPr>
                <w:ilvl w:val="0"/>
                <w:numId w:val="41"/>
              </w:numPr>
              <w:tabs>
                <w:tab w:val="left" w:pos="720"/>
              </w:tabs>
              <w:ind w:left="158" w:hanging="156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ตำราราย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วิชาการ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จัดการระบบสารสนเทศและความรู้</w:t>
            </w:r>
          </w:p>
          <w:p w:rsidR="004E6E81" w:rsidRPr="00826890" w:rsidRDefault="004E6E81" w:rsidP="004E6E81">
            <w:pPr>
              <w:numPr>
                <w:ilvl w:val="0"/>
                <w:numId w:val="41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ประกอบการบรรยาย</w:t>
            </w:r>
          </w:p>
          <w:p w:rsidR="004E6E81" w:rsidRPr="00826890" w:rsidRDefault="004E6E81" w:rsidP="004E6E81">
            <w:pPr>
              <w:numPr>
                <w:ilvl w:val="0"/>
                <w:numId w:val="41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เว็บบล็อกของราย</w:t>
            </w: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วิชาการ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จัดการระบบสารสนเทศและความรู้ที่นักศึกษาสามารถ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download PowerPoint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826890">
              <w:rPr>
                <w:rFonts w:ascii="TH SarabunPSK" w:hAnsi="TH SarabunPSK" w:cs="TH SarabunPSK"/>
                <w:sz w:val="28"/>
                <w:szCs w:val="28"/>
              </w:rPr>
              <w:t xml:space="preserve">code </w:t>
            </w: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ต่างๆ ได้</w:t>
            </w:r>
          </w:p>
          <w:p w:rsidR="004E6E81" w:rsidRPr="00826890" w:rsidRDefault="004E6E81" w:rsidP="004E6E81">
            <w:pPr>
              <w:numPr>
                <w:ilvl w:val="0"/>
                <w:numId w:val="41"/>
              </w:numPr>
              <w:tabs>
                <w:tab w:val="left" w:pos="720"/>
              </w:tabs>
              <w:ind w:left="178" w:hanging="182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กรณีศึกษาการการจัดหมู่ และการทำรายการ</w:t>
            </w:r>
          </w:p>
        </w:tc>
        <w:tc>
          <w:tcPr>
            <w:tcW w:w="1533" w:type="dxa"/>
          </w:tcPr>
          <w:p w:rsidR="004E6E81" w:rsidRPr="00826890" w:rsidRDefault="004E6E81" w:rsidP="00714161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1E46FD" w:rsidRPr="00826890" w:rsidRDefault="00A4541D" w:rsidP="00A4541D">
            <w:pPr>
              <w:pStyle w:val="SDU-Content1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03" w:type="dxa"/>
          </w:tcPr>
          <w:p w:rsidR="001E46FD" w:rsidRPr="00826890" w:rsidRDefault="001E46FD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จัดทำโครงงาน</w:t>
            </w:r>
          </w:p>
        </w:tc>
        <w:tc>
          <w:tcPr>
            <w:tcW w:w="891" w:type="dxa"/>
          </w:tcPr>
          <w:p w:rsidR="001E46FD" w:rsidRPr="00826890" w:rsidRDefault="001E46FD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1E46FD" w:rsidRPr="00826890" w:rsidRDefault="001E46FD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3" w:type="dxa"/>
          </w:tcPr>
          <w:p w:rsidR="001E46FD" w:rsidRPr="00826890" w:rsidRDefault="001E46FD"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714161">
        <w:tc>
          <w:tcPr>
            <w:tcW w:w="918" w:type="dxa"/>
          </w:tcPr>
          <w:p w:rsidR="00A4541D" w:rsidRPr="00826890" w:rsidRDefault="00A4541D" w:rsidP="00A4541D">
            <w:pPr>
              <w:pStyle w:val="SDU-Content1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2803" w:type="dxa"/>
          </w:tcPr>
          <w:p w:rsidR="00A4541D" w:rsidRPr="00826890" w:rsidRDefault="00A4541D" w:rsidP="00714161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จัดทำโครงงาน</w:t>
            </w:r>
          </w:p>
        </w:tc>
        <w:tc>
          <w:tcPr>
            <w:tcW w:w="891" w:type="dxa"/>
          </w:tcPr>
          <w:p w:rsidR="00A4541D" w:rsidRPr="00826890" w:rsidRDefault="00A4541D" w:rsidP="00714161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A4541D" w:rsidRPr="00826890" w:rsidRDefault="00A4541D" w:rsidP="00714161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3" w:type="dxa"/>
          </w:tcPr>
          <w:p w:rsidR="00A4541D" w:rsidRPr="00826890" w:rsidRDefault="00A4541D" w:rsidP="00714161"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1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803" w:type="dxa"/>
          </w:tcPr>
          <w:p w:rsidR="00DE799C" w:rsidRPr="00826890" w:rsidRDefault="009E1898" w:rsidP="006341A5">
            <w:pPr>
              <w:tabs>
                <w:tab w:val="left" w:pos="720"/>
                <w:tab w:val="left" w:pos="1942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ทบทวนเนื้อหาทั้งหมด</w:t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2803" w:type="dxa"/>
          </w:tcPr>
          <w:p w:rsidR="00DE799C" w:rsidRPr="00826890" w:rsidRDefault="009E1898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นำเสนอโครงงาน</w:t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left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803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นำเสนอโครงงาน</w:t>
            </w:r>
          </w:p>
        </w:tc>
        <w:tc>
          <w:tcPr>
            <w:tcW w:w="891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DE799C" w:rsidRPr="00826890" w:rsidRDefault="00DE799C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826890" w:rsidRPr="00826890" w:rsidTr="00714161">
        <w:tc>
          <w:tcPr>
            <w:tcW w:w="918" w:type="dxa"/>
          </w:tcPr>
          <w:p w:rsidR="00A4541D" w:rsidRPr="00826890" w:rsidRDefault="00A4541D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2803" w:type="dxa"/>
          </w:tcPr>
          <w:p w:rsidR="00A4541D" w:rsidRPr="00826890" w:rsidRDefault="00A4541D" w:rsidP="00714161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นำเสนอโครงงาน</w:t>
            </w:r>
          </w:p>
        </w:tc>
        <w:tc>
          <w:tcPr>
            <w:tcW w:w="891" w:type="dxa"/>
          </w:tcPr>
          <w:p w:rsidR="00A4541D" w:rsidRPr="00826890" w:rsidRDefault="00A4541D" w:rsidP="00714161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A4541D" w:rsidRPr="00826890" w:rsidRDefault="00A4541D" w:rsidP="00714161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</w:tc>
        <w:tc>
          <w:tcPr>
            <w:tcW w:w="1533" w:type="dxa"/>
          </w:tcPr>
          <w:p w:rsidR="00A4541D" w:rsidRPr="00826890" w:rsidRDefault="00A4541D" w:rsidP="00714161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  <w:tr w:rsidR="00DE799C" w:rsidRPr="00826890" w:rsidTr="00D60CCF">
        <w:tc>
          <w:tcPr>
            <w:tcW w:w="918" w:type="dxa"/>
          </w:tcPr>
          <w:p w:rsidR="00DE799C" w:rsidRPr="00826890" w:rsidRDefault="00A4541D" w:rsidP="00A4541D">
            <w:pPr>
              <w:pStyle w:val="SDU-Content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2803" w:type="dxa"/>
          </w:tcPr>
          <w:p w:rsidR="00DE799C" w:rsidRPr="00826890" w:rsidRDefault="009E1898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891" w:type="dxa"/>
          </w:tcPr>
          <w:p w:rsidR="00DE799C" w:rsidRPr="00826890" w:rsidRDefault="009E1898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26890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224" w:type="dxa"/>
          </w:tcPr>
          <w:p w:rsidR="00DE799C" w:rsidRPr="00826890" w:rsidRDefault="009E1898" w:rsidP="006341A5">
            <w:pPr>
              <w:pStyle w:val="SDU-Content"/>
              <w:tabs>
                <w:tab w:val="left" w:pos="720"/>
              </w:tabs>
              <w:jc w:val="both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82689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แบบทดสอบวัดความรู้</w:t>
            </w:r>
          </w:p>
        </w:tc>
        <w:tc>
          <w:tcPr>
            <w:tcW w:w="1533" w:type="dxa"/>
          </w:tcPr>
          <w:p w:rsidR="00DE799C" w:rsidRPr="00826890" w:rsidRDefault="001E46FD" w:rsidP="006341A5">
            <w:pPr>
              <w:tabs>
                <w:tab w:val="left" w:pos="720"/>
              </w:tabs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826890">
              <w:rPr>
                <w:rFonts w:ascii="TH SarabunPSK" w:hAnsi="TH SarabunPSK" w:cs="TH SarabunPSK"/>
                <w:sz w:val="28"/>
                <w:szCs w:val="28"/>
                <w:cs/>
              </w:rPr>
              <w:t>ผศ.</w:t>
            </w:r>
            <w:proofErr w:type="spellStart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บุญญลักษม์</w:t>
            </w:r>
            <w:proofErr w:type="spellEnd"/>
            <w:r w:rsidRPr="008268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ตำนานจิตร</w:t>
            </w:r>
          </w:p>
        </w:tc>
      </w:tr>
    </w:tbl>
    <w:p w:rsidR="002145DC" w:rsidRPr="00826890" w:rsidRDefault="002145DC" w:rsidP="006341A5">
      <w:pPr>
        <w:pStyle w:val="SDU-Content"/>
        <w:tabs>
          <w:tab w:val="left" w:pos="720"/>
        </w:tabs>
        <w:jc w:val="both"/>
        <w:rPr>
          <w:rFonts w:ascii="TH SarabunPSK" w:eastAsia="BrowalliaNew-Bold" w:hAnsi="TH SarabunPSK" w:cs="TH SarabunPSK"/>
          <w:b/>
          <w:bCs/>
        </w:rPr>
      </w:pPr>
    </w:p>
    <w:p w:rsidR="00611B98" w:rsidRPr="00826890" w:rsidRDefault="002145DC" w:rsidP="006341A5">
      <w:pPr>
        <w:pStyle w:val="SDU-Content"/>
        <w:tabs>
          <w:tab w:val="left" w:pos="720"/>
        </w:tabs>
        <w:jc w:val="both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>2.</w:t>
      </w:r>
      <w:r w:rsidRPr="00826890">
        <w:rPr>
          <w:rFonts w:ascii="TH SarabunPSK" w:eastAsia="BrowalliaNew-Bold" w:hAnsi="TH SarabunPSK" w:cs="TH SarabunPSK"/>
          <w:b/>
          <w:bCs/>
          <w:cs/>
        </w:rPr>
        <w:t>แผนการประเมินผลการเรียนรู้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2520"/>
        <w:gridCol w:w="1079"/>
        <w:gridCol w:w="1575"/>
      </w:tblGrid>
      <w:tr w:rsidR="00826890" w:rsidRPr="00826890" w:rsidTr="002145DC">
        <w:trPr>
          <w:tblHeader/>
        </w:trPr>
        <w:tc>
          <w:tcPr>
            <w:tcW w:w="1008" w:type="dxa"/>
            <w:vAlign w:val="center"/>
          </w:tcPr>
          <w:p w:rsidR="009C6962" w:rsidRPr="00826890" w:rsidRDefault="009C6962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cs/>
              </w:rPr>
              <w:t>กิจกรรม</w:t>
            </w:r>
          </w:p>
          <w:p w:rsidR="009C6962" w:rsidRPr="00826890" w:rsidRDefault="009C6962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340" w:type="dxa"/>
            <w:vAlign w:val="center"/>
          </w:tcPr>
          <w:p w:rsidR="009C6962" w:rsidRPr="00826890" w:rsidRDefault="009C6962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2520" w:type="dxa"/>
            <w:vAlign w:val="center"/>
          </w:tcPr>
          <w:p w:rsidR="009C6962" w:rsidRPr="00826890" w:rsidRDefault="00826890" w:rsidP="00826890">
            <w:pPr>
              <w:tabs>
                <w:tab w:val="left" w:pos="720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079" w:type="dxa"/>
            <w:vAlign w:val="center"/>
          </w:tcPr>
          <w:p w:rsidR="009C6962" w:rsidRPr="00826890" w:rsidRDefault="009C6962" w:rsidP="006341A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575" w:type="dxa"/>
            <w:vAlign w:val="center"/>
          </w:tcPr>
          <w:p w:rsidR="009C6962" w:rsidRPr="00826890" w:rsidRDefault="009C6962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  <w:b/>
                <w:bCs/>
                <w:cs/>
              </w:rPr>
              <w:t>สัดส่วนของการประเมินผล</w:t>
            </w:r>
          </w:p>
        </w:tc>
      </w:tr>
      <w:tr w:rsidR="00AB5754" w:rsidRPr="00826890" w:rsidTr="002145DC">
        <w:tc>
          <w:tcPr>
            <w:tcW w:w="1008" w:type="dxa"/>
          </w:tcPr>
          <w:p w:rsidR="00AB5754" w:rsidRPr="00826890" w:rsidRDefault="00AB5754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2340" w:type="dxa"/>
          </w:tcPr>
          <w:p w:rsidR="00AB5754" w:rsidRPr="00826890" w:rsidRDefault="00AB5754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</w:rPr>
            </w:pPr>
            <w:r w:rsidRPr="00826890">
              <w:rPr>
                <w:rFonts w:ascii="TH SarabunPSK" w:hAnsi="TH SarabunPSK" w:cs="TH SarabunPSK"/>
                <w:cs/>
              </w:rPr>
              <w:t>คุณธรรม จริยธรรม</w:t>
            </w:r>
          </w:p>
          <w:p w:rsidR="00AB5754" w:rsidRDefault="00AB5754" w:rsidP="00B364C5">
            <w:pPr>
              <w:pStyle w:val="a9"/>
              <w:numPr>
                <w:ilvl w:val="0"/>
                <w:numId w:val="30"/>
              </w:numPr>
              <w:tabs>
                <w:tab w:val="left" w:pos="424"/>
                <w:tab w:val="left" w:pos="1942"/>
              </w:tabs>
              <w:ind w:left="0" w:firstLine="252"/>
              <w:rPr>
                <w:rFonts w:ascii="TH SarabunPSK" w:hAnsi="TH SarabunPSK" w:cs="TH SarabunPSK"/>
                <w:sz w:val="32"/>
                <w:szCs w:val="32"/>
              </w:rPr>
            </w:pPr>
            <w:r w:rsidRPr="00B364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มีความรับผิดชอบต่อตนเองและสังคม</w:t>
            </w:r>
          </w:p>
          <w:p w:rsidR="00AB5754" w:rsidRPr="00826890" w:rsidRDefault="00AB5754" w:rsidP="00B364C5">
            <w:pPr>
              <w:pStyle w:val="a9"/>
              <w:numPr>
                <w:ilvl w:val="0"/>
                <w:numId w:val="30"/>
              </w:numPr>
              <w:tabs>
                <w:tab w:val="left" w:pos="424"/>
                <w:tab w:val="left" w:pos="1942"/>
              </w:tabs>
              <w:ind w:left="0" w:firstLine="25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B364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มีจรรยาบรรณทางวิชาการ และวิชาชีพบรรณารักษศาสตร์และสารสนเทศศาสตร์</w:t>
            </w:r>
          </w:p>
        </w:tc>
        <w:tc>
          <w:tcPr>
            <w:tcW w:w="2520" w:type="dxa"/>
          </w:tcPr>
          <w:p w:rsidR="00AB5754" w:rsidRPr="000545FE" w:rsidRDefault="00AB5754" w:rsidP="00C70A3A">
            <w:pPr>
              <w:pStyle w:val="a9"/>
              <w:tabs>
                <w:tab w:val="left" w:pos="432"/>
                <w:tab w:val="left" w:pos="720"/>
              </w:tabs>
              <w:ind w:left="16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5754" w:rsidRPr="000545FE" w:rsidRDefault="00AB5754" w:rsidP="00AB5754">
            <w:pPr>
              <w:pStyle w:val="a9"/>
              <w:numPr>
                <w:ilvl w:val="0"/>
                <w:numId w:val="34"/>
              </w:numPr>
              <w:tabs>
                <w:tab w:val="left" w:pos="432"/>
                <w:tab w:val="left" w:pos="720"/>
              </w:tabs>
              <w:ind w:left="0" w:firstLine="162"/>
              <w:rPr>
                <w:rFonts w:ascii="TH SarabunPSK" w:hAnsi="TH SarabunPSK" w:cs="TH SarabunPSK"/>
                <w:sz w:val="32"/>
                <w:szCs w:val="32"/>
              </w:rPr>
            </w:pPr>
            <w:r w:rsidRPr="000545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วัดและประเมินจากการตรงต่อเวลาของนักศึกษาในการเข้าชั้นเรียน และการส่งงานตามกำหนดระยะเวลาที่มอบหมาย</w:t>
            </w:r>
          </w:p>
          <w:p w:rsidR="00AB5754" w:rsidRPr="000545FE" w:rsidRDefault="00AB5754" w:rsidP="00AB5754">
            <w:pPr>
              <w:pStyle w:val="a9"/>
              <w:numPr>
                <w:ilvl w:val="0"/>
                <w:numId w:val="34"/>
              </w:numPr>
              <w:tabs>
                <w:tab w:val="left" w:pos="432"/>
                <w:tab w:val="left" w:pos="720"/>
              </w:tabs>
              <w:ind w:left="0" w:firstLine="162"/>
              <w:rPr>
                <w:rFonts w:ascii="TH SarabunPSK" w:hAnsi="TH SarabunPSK" w:cs="TH SarabunPSK"/>
                <w:sz w:val="32"/>
                <w:szCs w:val="32"/>
              </w:rPr>
            </w:pPr>
            <w:r w:rsidRPr="000545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วัดและประเมินจากการแต่งกายของนักศึกษา</w:t>
            </w:r>
          </w:p>
          <w:p w:rsidR="00AB5754" w:rsidRPr="000545FE" w:rsidRDefault="00AB5754" w:rsidP="00AB5754">
            <w:pPr>
              <w:pStyle w:val="a9"/>
              <w:numPr>
                <w:ilvl w:val="0"/>
                <w:numId w:val="34"/>
              </w:numPr>
              <w:tabs>
                <w:tab w:val="left" w:pos="432"/>
                <w:tab w:val="left" w:pos="720"/>
              </w:tabs>
              <w:ind w:left="0" w:firstLine="16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545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วัดและประเมินผลจากการทำงานกลุ่ม</w:t>
            </w:r>
          </w:p>
        </w:tc>
        <w:tc>
          <w:tcPr>
            <w:tcW w:w="1079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1-15</w:t>
            </w:r>
          </w:p>
        </w:tc>
        <w:tc>
          <w:tcPr>
            <w:tcW w:w="1575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AB5754" w:rsidRPr="00826890" w:rsidTr="002145DC">
        <w:tc>
          <w:tcPr>
            <w:tcW w:w="1008" w:type="dxa"/>
          </w:tcPr>
          <w:p w:rsidR="00AB5754" w:rsidRPr="00826890" w:rsidRDefault="00AB5754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2340" w:type="dxa"/>
          </w:tcPr>
          <w:p w:rsidR="00AB5754" w:rsidRPr="00826890" w:rsidRDefault="00AB5754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</w:rPr>
            </w:pPr>
            <w:r w:rsidRPr="00826890">
              <w:rPr>
                <w:rFonts w:ascii="TH SarabunPSK" w:hAnsi="TH SarabunPSK" w:cs="TH SarabunPSK"/>
                <w:cs/>
              </w:rPr>
              <w:t>ความรู้</w:t>
            </w:r>
          </w:p>
          <w:p w:rsidR="00AB5754" w:rsidRPr="00B364C5" w:rsidRDefault="00AB5754" w:rsidP="00B364C5">
            <w:pPr>
              <w:pStyle w:val="a9"/>
              <w:numPr>
                <w:ilvl w:val="0"/>
                <w:numId w:val="31"/>
              </w:numPr>
              <w:tabs>
                <w:tab w:val="left" w:pos="427"/>
                <w:tab w:val="left" w:pos="1942"/>
              </w:tabs>
              <w:ind w:left="0" w:firstLine="252"/>
              <w:rPr>
                <w:rFonts w:ascii="TH SarabunPSK" w:hAnsi="TH SarabunPSK" w:cs="TH SarabunPSK"/>
                <w:sz w:val="32"/>
                <w:szCs w:val="32"/>
              </w:rPr>
            </w:pPr>
            <w:r w:rsidRPr="00B364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 ความเข้าใจเกี่ยวกับหลักการ และทฤษฎีที่สำคัญในสาขาวิชาบรรณารักษศาสตร์และสารสนเทศศาสตร์ และศาสตร์อื่นที่เกี่ยวข้อง</w:t>
            </w:r>
          </w:p>
          <w:p w:rsidR="00AB5754" w:rsidRPr="00826890" w:rsidRDefault="00AB5754" w:rsidP="00B364C5">
            <w:pPr>
              <w:pStyle w:val="a9"/>
              <w:numPr>
                <w:ilvl w:val="0"/>
                <w:numId w:val="31"/>
              </w:numPr>
              <w:tabs>
                <w:tab w:val="left" w:pos="427"/>
                <w:tab w:val="left" w:pos="1942"/>
              </w:tabs>
              <w:ind w:left="0" w:firstLine="25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B364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</w:t>
            </w:r>
            <w:proofErr w:type="spellStart"/>
            <w:r w:rsidRPr="00B364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364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การความรู้ในสาขาวิชาบรรณารักษศาสตร์และสารสนเทศศาสตร์ กับ</w:t>
            </w:r>
            <w:r w:rsidRPr="00B364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ความรู้ในศาสตร์อื่นที่เกี่ยวข้อง</w:t>
            </w:r>
          </w:p>
        </w:tc>
        <w:tc>
          <w:tcPr>
            <w:tcW w:w="2520" w:type="dxa"/>
          </w:tcPr>
          <w:p w:rsidR="00AB5754" w:rsidRPr="000545FE" w:rsidRDefault="00AB5754" w:rsidP="00C70A3A">
            <w:pPr>
              <w:pStyle w:val="a9"/>
              <w:tabs>
                <w:tab w:val="left" w:pos="359"/>
                <w:tab w:val="left" w:pos="720"/>
                <w:tab w:val="left" w:pos="1942"/>
              </w:tabs>
              <w:ind w:left="16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5754" w:rsidRPr="00566A77" w:rsidRDefault="00AB5754" w:rsidP="00AB5754">
            <w:pPr>
              <w:pStyle w:val="a9"/>
              <w:numPr>
                <w:ilvl w:val="0"/>
                <w:numId w:val="35"/>
              </w:numPr>
              <w:tabs>
                <w:tab w:val="left" w:pos="359"/>
                <w:tab w:val="left" w:pos="720"/>
                <w:tab w:val="left" w:pos="1942"/>
              </w:tabs>
              <w:ind w:left="0" w:firstLine="162"/>
              <w:rPr>
                <w:rFonts w:ascii="TH SarabunPSK" w:hAnsi="TH SarabunPSK" w:cs="TH SarabunPSK"/>
                <w:sz w:val="32"/>
                <w:szCs w:val="32"/>
              </w:rPr>
            </w:pPr>
            <w:r w:rsidRPr="000545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วัดและประเมินจากการทำแบบทดสอบและแบบฝึกปฏิบัติรวมทั้ง</w:t>
            </w:r>
            <w:r w:rsidRPr="000545FE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จากการถามตอบระหว่างการบรรยาย</w:t>
            </w:r>
            <w:r w:rsidRPr="000545FE">
              <w:rPr>
                <w:rFonts w:ascii="TH SarabunPSK" w:eastAsia="BrowalliaNew-Bold" w:hAnsi="TH SarabunPSK" w:cs="TH SarabunPSK"/>
                <w:sz w:val="32"/>
                <w:szCs w:val="32"/>
                <w:cs/>
                <w:lang w:bidi="th-TH"/>
              </w:rPr>
              <w:t>และการแสดงความคิดเห็นในชั้นเรียน</w:t>
            </w:r>
          </w:p>
          <w:p w:rsidR="00AB5754" w:rsidRPr="000545FE" w:rsidRDefault="00AB5754" w:rsidP="00AB5754">
            <w:pPr>
              <w:pStyle w:val="a9"/>
              <w:numPr>
                <w:ilvl w:val="0"/>
                <w:numId w:val="35"/>
              </w:numPr>
              <w:tabs>
                <w:tab w:val="left" w:pos="359"/>
                <w:tab w:val="left" w:pos="720"/>
                <w:tab w:val="left" w:pos="1942"/>
              </w:tabs>
              <w:ind w:left="0" w:firstLine="162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545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วัดและประเมินจากการทำงานกลุ่ม</w:t>
            </w:r>
          </w:p>
        </w:tc>
        <w:tc>
          <w:tcPr>
            <w:tcW w:w="1079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1-15</w:t>
            </w:r>
          </w:p>
        </w:tc>
        <w:tc>
          <w:tcPr>
            <w:tcW w:w="1575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60</w:t>
            </w:r>
          </w:p>
        </w:tc>
      </w:tr>
      <w:tr w:rsidR="00AB5754" w:rsidRPr="00826890" w:rsidTr="002145DC">
        <w:tc>
          <w:tcPr>
            <w:tcW w:w="1008" w:type="dxa"/>
          </w:tcPr>
          <w:p w:rsidR="00AB5754" w:rsidRPr="00826890" w:rsidRDefault="00AB5754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</w:rPr>
              <w:lastRenderedPageBreak/>
              <w:t>3</w:t>
            </w:r>
          </w:p>
        </w:tc>
        <w:tc>
          <w:tcPr>
            <w:tcW w:w="2340" w:type="dxa"/>
          </w:tcPr>
          <w:p w:rsidR="00AB5754" w:rsidRPr="00826890" w:rsidRDefault="00AB5754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</w:rPr>
            </w:pPr>
            <w:r w:rsidRPr="00826890">
              <w:rPr>
                <w:rFonts w:ascii="TH SarabunPSK" w:hAnsi="TH SarabunPSK" w:cs="TH SarabunPSK"/>
                <w:cs/>
              </w:rPr>
              <w:t>ทักษะทางปัญญา</w:t>
            </w:r>
          </w:p>
          <w:p w:rsidR="00AB5754" w:rsidRPr="00826890" w:rsidRDefault="00AB5754" w:rsidP="00826890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cs/>
              </w:rPr>
            </w:pPr>
            <w:r w:rsidRPr="00826890">
              <w:rPr>
                <w:rFonts w:ascii="TH SarabunPSK" w:hAnsi="TH SarabunPSK" w:cs="TH SarabunPSK"/>
              </w:rPr>
              <w:t xml:space="preserve">1. </w:t>
            </w:r>
            <w:r w:rsidRPr="00B364C5">
              <w:rPr>
                <w:rFonts w:ascii="TH SarabunPSK" w:hAnsi="TH SarabunPSK" w:cs="TH SarabunPSK"/>
                <w:cs/>
              </w:rPr>
              <w:t>มีความสามารถในการประยุกต์ความรู้ ความเข้าใจในแนวคิด หลักการ และทฤษฎีต่างๆ ในการปฏิบัติงานและการแก้ไขปัญหาได้อย่างสร้างสรรค์</w:t>
            </w:r>
          </w:p>
        </w:tc>
        <w:tc>
          <w:tcPr>
            <w:tcW w:w="2520" w:type="dxa"/>
          </w:tcPr>
          <w:p w:rsidR="00AB5754" w:rsidRPr="000545FE" w:rsidRDefault="00AB5754" w:rsidP="00C70A3A">
            <w:pPr>
              <w:pStyle w:val="SDU-Content1"/>
              <w:tabs>
                <w:tab w:val="clear" w:pos="1134"/>
                <w:tab w:val="left" w:pos="446"/>
                <w:tab w:val="left" w:pos="720"/>
              </w:tabs>
              <w:rPr>
                <w:rFonts w:ascii="TH SarabunPSK" w:hAnsi="TH SarabunPSK" w:cs="TH SarabunPSK"/>
              </w:rPr>
            </w:pPr>
          </w:p>
          <w:p w:rsidR="00AB5754" w:rsidRPr="000545FE" w:rsidRDefault="00AB5754" w:rsidP="00C70A3A">
            <w:pPr>
              <w:pStyle w:val="SDU-Content1"/>
              <w:tabs>
                <w:tab w:val="clear" w:pos="1134"/>
                <w:tab w:val="left" w:pos="446"/>
                <w:tab w:val="left" w:pos="720"/>
              </w:tabs>
              <w:rPr>
                <w:rFonts w:ascii="TH SarabunPSK" w:hAnsi="TH SarabunPSK" w:cs="TH SarabunPSK"/>
                <w:cs/>
              </w:rPr>
            </w:pPr>
            <w:r w:rsidRPr="000545FE">
              <w:rPr>
                <w:rFonts w:ascii="TH SarabunPSK" w:hAnsi="TH SarabunPSK" w:cs="TH SarabunPSK"/>
                <w:cs/>
              </w:rPr>
              <w:t>วัดและประเมินจาก</w:t>
            </w:r>
            <w:r w:rsidRPr="000545FE">
              <w:rPr>
                <w:rFonts w:ascii="TH SarabunPSK" w:eastAsia="Times New Roman" w:hAnsi="TH SarabunPSK" w:cs="TH SarabunPSK"/>
                <w:cs/>
              </w:rPr>
              <w:t>การอภิปรายประเด็นความรู้ ด้วยวิธีการถามตอบระหว่างการบรรยาย และฝึกการทำงานกลุ่มจากกรณีศึกษาต่างๆ</w:t>
            </w:r>
          </w:p>
        </w:tc>
        <w:tc>
          <w:tcPr>
            <w:tcW w:w="1079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1-15</w:t>
            </w:r>
          </w:p>
        </w:tc>
        <w:tc>
          <w:tcPr>
            <w:tcW w:w="1575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AB5754" w:rsidRPr="00826890" w:rsidTr="002145DC">
        <w:tc>
          <w:tcPr>
            <w:tcW w:w="1008" w:type="dxa"/>
          </w:tcPr>
          <w:p w:rsidR="00AB5754" w:rsidRPr="00826890" w:rsidRDefault="00AB5754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</w:rPr>
              <w:t>4</w:t>
            </w:r>
          </w:p>
        </w:tc>
        <w:tc>
          <w:tcPr>
            <w:tcW w:w="2340" w:type="dxa"/>
          </w:tcPr>
          <w:p w:rsidR="00AB5754" w:rsidRPr="00826890" w:rsidRDefault="00AB5754" w:rsidP="006341A5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</w:rPr>
            </w:pPr>
            <w:r w:rsidRPr="00826890">
              <w:rPr>
                <w:rFonts w:ascii="TH SarabunPSK" w:hAnsi="TH SarabunPSK" w:cs="TH SarabunPSK"/>
                <w:cs/>
              </w:rPr>
              <w:t>ทักษะความสัมพันธ์ระหว่างบุคคลและความรับผิดชอบ</w:t>
            </w:r>
          </w:p>
          <w:p w:rsidR="00AB5754" w:rsidRPr="00826890" w:rsidRDefault="00AB5754" w:rsidP="00B364C5">
            <w:pPr>
              <w:pStyle w:val="a9"/>
              <w:numPr>
                <w:ilvl w:val="0"/>
                <w:numId w:val="32"/>
              </w:numPr>
              <w:tabs>
                <w:tab w:val="left" w:pos="443"/>
                <w:tab w:val="left" w:pos="1942"/>
              </w:tabs>
              <w:ind w:left="0" w:firstLine="25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B364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มีความรับผิดชอบในการเรียนรู้และพัฒนาตนเองอย่างต่อเนื่อง</w:t>
            </w:r>
          </w:p>
        </w:tc>
        <w:tc>
          <w:tcPr>
            <w:tcW w:w="2520" w:type="dxa"/>
          </w:tcPr>
          <w:p w:rsidR="00AB5754" w:rsidRPr="000545FE" w:rsidRDefault="00AB5754" w:rsidP="00C70A3A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</w:rPr>
            </w:pPr>
          </w:p>
          <w:p w:rsidR="00AB5754" w:rsidRPr="000545FE" w:rsidRDefault="00AB5754" w:rsidP="00C70A3A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lang w:bidi="ar-SA"/>
              </w:rPr>
            </w:pPr>
          </w:p>
          <w:p w:rsidR="00AB5754" w:rsidRPr="000545FE" w:rsidRDefault="00AB5754" w:rsidP="00C70A3A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lang w:bidi="ar-SA"/>
              </w:rPr>
            </w:pPr>
          </w:p>
          <w:p w:rsidR="00AB5754" w:rsidRPr="000545FE" w:rsidRDefault="00AB5754" w:rsidP="00C70A3A">
            <w:pPr>
              <w:tabs>
                <w:tab w:val="left" w:pos="720"/>
                <w:tab w:val="left" w:pos="1942"/>
              </w:tabs>
              <w:jc w:val="left"/>
              <w:rPr>
                <w:rFonts w:ascii="TH SarabunPSK" w:hAnsi="TH SarabunPSK" w:cs="TH SarabunPSK"/>
                <w:cs/>
              </w:rPr>
            </w:pPr>
            <w:r w:rsidRPr="000545FE">
              <w:rPr>
                <w:rFonts w:ascii="TH SarabunPSK" w:hAnsi="TH SarabunPSK" w:cs="TH SarabunPSK"/>
                <w:cs/>
              </w:rPr>
              <w:t>วัดและประเมินจากการฝึกการทำงานกลุ่มด้วยกรณีศึกษาต่างๆ</w:t>
            </w:r>
          </w:p>
        </w:tc>
        <w:tc>
          <w:tcPr>
            <w:tcW w:w="1079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1-15</w:t>
            </w:r>
          </w:p>
        </w:tc>
        <w:tc>
          <w:tcPr>
            <w:tcW w:w="1575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10</w:t>
            </w:r>
          </w:p>
        </w:tc>
      </w:tr>
      <w:tr w:rsidR="00AB5754" w:rsidRPr="00826890" w:rsidTr="002145DC">
        <w:tc>
          <w:tcPr>
            <w:tcW w:w="1008" w:type="dxa"/>
          </w:tcPr>
          <w:p w:rsidR="00AB5754" w:rsidRPr="00826890" w:rsidRDefault="00AB5754" w:rsidP="006341A5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826890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2340" w:type="dxa"/>
          </w:tcPr>
          <w:p w:rsidR="00AB5754" w:rsidRPr="00B364C5" w:rsidRDefault="00AB5754" w:rsidP="00B364C5">
            <w:pPr>
              <w:tabs>
                <w:tab w:val="left" w:pos="432"/>
                <w:tab w:val="left" w:pos="720"/>
                <w:tab w:val="left" w:pos="1942"/>
              </w:tabs>
              <w:rPr>
                <w:rFonts w:ascii="TH SarabunPSK" w:hAnsi="TH SarabunPSK" w:cs="TH SarabunPSK"/>
                <w:lang w:bidi="ar-SA"/>
              </w:rPr>
            </w:pPr>
            <w:r w:rsidRPr="00B364C5">
              <w:rPr>
                <w:rFonts w:ascii="TH SarabunPSK" w:hAnsi="TH SarabunPSK" w:cs="TH SarabunPSK"/>
                <w:cs/>
              </w:rPr>
              <w:t>ทักษะการวิเคราะห์เชิงตัวเลข การสื่อสาร และเทคโนโลยีสารสนเทศ</w:t>
            </w:r>
          </w:p>
          <w:p w:rsidR="00AB5754" w:rsidRPr="00826890" w:rsidRDefault="00AB5754" w:rsidP="00B364C5">
            <w:pPr>
              <w:pStyle w:val="a9"/>
              <w:numPr>
                <w:ilvl w:val="0"/>
                <w:numId w:val="33"/>
              </w:numPr>
              <w:tabs>
                <w:tab w:val="left" w:pos="432"/>
                <w:tab w:val="left" w:pos="1942"/>
              </w:tabs>
              <w:ind w:left="0" w:firstLine="25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B364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สามารถสื่อสารภาษาไทย ทั้งการพูด การฟัง การอ่าน การเขียน การสรุปประเด็น และการนำเสนอได้อย่างมีประสิทธิภาพ</w:t>
            </w:r>
          </w:p>
        </w:tc>
        <w:tc>
          <w:tcPr>
            <w:tcW w:w="2520" w:type="dxa"/>
          </w:tcPr>
          <w:p w:rsidR="00AB5754" w:rsidRPr="000545FE" w:rsidRDefault="00AB5754" w:rsidP="00C70A3A">
            <w:pPr>
              <w:pStyle w:val="a9"/>
              <w:tabs>
                <w:tab w:val="left" w:pos="432"/>
                <w:tab w:val="left" w:pos="720"/>
                <w:tab w:val="left" w:pos="1942"/>
              </w:tabs>
              <w:ind w:left="162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5754" w:rsidRPr="000545FE" w:rsidRDefault="00AB5754" w:rsidP="00C70A3A">
            <w:pPr>
              <w:tabs>
                <w:tab w:val="left" w:pos="432"/>
                <w:tab w:val="left" w:pos="720"/>
                <w:tab w:val="left" w:pos="1942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DF2813" w:rsidRDefault="00AB5754" w:rsidP="00AB5754">
            <w:pPr>
              <w:pStyle w:val="a9"/>
              <w:numPr>
                <w:ilvl w:val="0"/>
                <w:numId w:val="36"/>
              </w:numPr>
              <w:tabs>
                <w:tab w:val="left" w:pos="432"/>
                <w:tab w:val="left" w:pos="720"/>
                <w:tab w:val="left" w:pos="1942"/>
              </w:tabs>
              <w:ind w:left="-18" w:firstLine="180"/>
              <w:rPr>
                <w:rFonts w:ascii="TH SarabunPSK" w:hAnsi="TH SarabunPSK" w:cs="TH SarabunPSK"/>
                <w:sz w:val="32"/>
                <w:szCs w:val="32"/>
              </w:rPr>
            </w:pPr>
            <w:r w:rsidRPr="000545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วัดและประเมินจากการฝึกใช้</w:t>
            </w:r>
            <w:r w:rsidR="00DF281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เทคโนโลยีสารสนเทศเพื่อการสืบค้นข้อมูล</w:t>
            </w:r>
          </w:p>
          <w:p w:rsidR="00AB5754" w:rsidRPr="000545FE" w:rsidRDefault="00AB5754" w:rsidP="00AB5754">
            <w:pPr>
              <w:pStyle w:val="a9"/>
              <w:numPr>
                <w:ilvl w:val="0"/>
                <w:numId w:val="36"/>
              </w:numPr>
              <w:tabs>
                <w:tab w:val="left" w:pos="432"/>
                <w:tab w:val="left" w:pos="720"/>
                <w:tab w:val="left" w:pos="1942"/>
              </w:tabs>
              <w:ind w:left="-18" w:firstLine="180"/>
              <w:rPr>
                <w:rFonts w:ascii="TH SarabunPSK" w:hAnsi="TH SarabunPSK" w:cs="TH SarabunPSK"/>
                <w:sz w:val="32"/>
                <w:szCs w:val="32"/>
              </w:rPr>
            </w:pPr>
            <w:r w:rsidRPr="000545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วัดและประเมินจากความสามารถในการ</w:t>
            </w:r>
            <w:r w:rsidRPr="000545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ค้นคืนสารสนเทศ</w:t>
            </w:r>
          </w:p>
          <w:p w:rsidR="00AB5754" w:rsidRPr="000545FE" w:rsidRDefault="00AB5754" w:rsidP="00AB5754">
            <w:pPr>
              <w:pStyle w:val="a9"/>
              <w:numPr>
                <w:ilvl w:val="0"/>
                <w:numId w:val="36"/>
              </w:numPr>
              <w:tabs>
                <w:tab w:val="left" w:pos="432"/>
                <w:tab w:val="left" w:pos="720"/>
                <w:tab w:val="left" w:pos="1942"/>
              </w:tabs>
              <w:ind w:left="-18" w:firstLine="180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545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วัดและประเมินจากนำเสนองานกลุ่มด้วยเทคโนโลยีที่เหมาะสม</w:t>
            </w:r>
          </w:p>
        </w:tc>
        <w:tc>
          <w:tcPr>
            <w:tcW w:w="1079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1-15</w:t>
            </w:r>
          </w:p>
        </w:tc>
        <w:tc>
          <w:tcPr>
            <w:tcW w:w="1575" w:type="dxa"/>
          </w:tcPr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</w:p>
          <w:p w:rsidR="00AB5754" w:rsidRPr="000545FE" w:rsidRDefault="00AB5754" w:rsidP="00C70A3A">
            <w:pPr>
              <w:pStyle w:val="SDU-Content"/>
              <w:tabs>
                <w:tab w:val="left" w:pos="720"/>
              </w:tabs>
              <w:jc w:val="center"/>
              <w:rPr>
                <w:rFonts w:ascii="TH SarabunPSK" w:eastAsia="Times New Roman" w:hAnsi="TH SarabunPSK" w:cs="TH SarabunPSK"/>
              </w:rPr>
            </w:pPr>
            <w:r w:rsidRPr="000545FE">
              <w:rPr>
                <w:rFonts w:ascii="TH SarabunPSK" w:eastAsia="Times New Roman" w:hAnsi="TH SarabunPSK" w:cs="TH SarabunPSK"/>
              </w:rPr>
              <w:t>10</w:t>
            </w:r>
          </w:p>
        </w:tc>
      </w:tr>
    </w:tbl>
    <w:p w:rsidR="00A54399" w:rsidRPr="00826890" w:rsidRDefault="00A54399" w:rsidP="006341A5">
      <w:pPr>
        <w:pStyle w:val="SDU-Content"/>
        <w:tabs>
          <w:tab w:val="left" w:pos="720"/>
        </w:tabs>
        <w:jc w:val="both"/>
        <w:rPr>
          <w:rFonts w:ascii="TH SarabunPSK" w:hAnsi="TH SarabunPSK" w:cs="TH SarabunPSK"/>
        </w:rPr>
      </w:pPr>
    </w:p>
    <w:p w:rsidR="00826890" w:rsidRDefault="00826890" w:rsidP="006341A5">
      <w:pPr>
        <w:pStyle w:val="SDU-Content"/>
        <w:tabs>
          <w:tab w:val="left" w:pos="720"/>
        </w:tabs>
        <w:jc w:val="center"/>
        <w:rPr>
          <w:rFonts w:ascii="TH SarabunPSK" w:eastAsia="BrowalliaNew-Bold" w:hAnsi="TH SarabunPSK" w:cs="TH SarabunPSK"/>
          <w:b/>
          <w:bCs/>
        </w:rPr>
      </w:pPr>
    </w:p>
    <w:p w:rsidR="00AB5754" w:rsidRDefault="00AB5754" w:rsidP="006341A5">
      <w:pPr>
        <w:pStyle w:val="SDU-Content"/>
        <w:tabs>
          <w:tab w:val="left" w:pos="720"/>
        </w:tabs>
        <w:jc w:val="center"/>
        <w:rPr>
          <w:rFonts w:ascii="TH SarabunPSK" w:eastAsia="BrowalliaNew-Bold" w:hAnsi="TH SarabunPSK" w:cs="TH SarabunPSK"/>
          <w:b/>
          <w:bCs/>
        </w:rPr>
      </w:pPr>
    </w:p>
    <w:p w:rsidR="00AB5754" w:rsidRDefault="00AB5754" w:rsidP="006341A5">
      <w:pPr>
        <w:pStyle w:val="SDU-Content"/>
        <w:tabs>
          <w:tab w:val="left" w:pos="720"/>
        </w:tabs>
        <w:jc w:val="center"/>
        <w:rPr>
          <w:rFonts w:ascii="TH SarabunPSK" w:eastAsia="BrowalliaNew-Bold" w:hAnsi="TH SarabunPSK" w:cs="TH SarabunPSK"/>
          <w:b/>
          <w:bCs/>
        </w:rPr>
      </w:pPr>
    </w:p>
    <w:p w:rsidR="009C6962" w:rsidRPr="00826890" w:rsidRDefault="009C6962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lastRenderedPageBreak/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6 </w:t>
      </w:r>
      <w:r w:rsidRPr="00826890">
        <w:rPr>
          <w:rFonts w:ascii="TH SarabunPSK" w:eastAsia="BrowalliaNew-Bold" w:hAnsi="TH SarabunPSK" w:cs="TH SarabunPSK"/>
          <w:b/>
          <w:bCs/>
          <w:cs/>
        </w:rPr>
        <w:t>ทรัพยากรประกอบการเรียนการสอน</w:t>
      </w:r>
    </w:p>
    <w:p w:rsidR="00371AC7" w:rsidRPr="00826890" w:rsidRDefault="00371AC7" w:rsidP="006341A5">
      <w:pPr>
        <w:pStyle w:val="SDU-Content"/>
        <w:tabs>
          <w:tab w:val="left" w:pos="720"/>
        </w:tabs>
        <w:jc w:val="left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1. </w:t>
      </w:r>
      <w:r w:rsidRPr="00826890">
        <w:rPr>
          <w:rFonts w:ascii="TH SarabunPSK" w:eastAsia="BrowalliaNew-Bold" w:hAnsi="TH SarabunPSK" w:cs="TH SarabunPSK"/>
          <w:b/>
          <w:bCs/>
          <w:cs/>
        </w:rPr>
        <w:t>เอกสารและตำราหลัก</w:t>
      </w:r>
    </w:p>
    <w:p w:rsidR="00371AC7" w:rsidRPr="00826890" w:rsidRDefault="006341A5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  <w:cs/>
        </w:rPr>
      </w:pPr>
      <w:r w:rsidRPr="00826890">
        <w:rPr>
          <w:rFonts w:ascii="TH SarabunPSK" w:eastAsia="Times New Roman" w:hAnsi="TH SarabunPSK" w:cs="TH SarabunPSK"/>
        </w:rPr>
        <w:tab/>
      </w:r>
      <w:r w:rsidR="00371AC7" w:rsidRPr="00826890">
        <w:rPr>
          <w:rFonts w:ascii="TH SarabunPSK" w:eastAsia="Times New Roman" w:hAnsi="TH SarabunPSK" w:cs="TH SarabunPSK"/>
          <w:cs/>
        </w:rPr>
        <w:t>เอกสารประกอบการสอนวิชา</w:t>
      </w:r>
      <w:r w:rsidR="0048139A" w:rsidRPr="00826890">
        <w:rPr>
          <w:rFonts w:ascii="TH SarabunPSK" w:hAnsi="TH SarabunPSK" w:cs="TH SarabunPSK"/>
          <w:cs/>
        </w:rPr>
        <w:t>การ</w:t>
      </w:r>
      <w:r w:rsidR="001876DC" w:rsidRPr="00826890">
        <w:rPr>
          <w:rFonts w:ascii="TH SarabunPSK" w:hAnsi="TH SarabunPSK" w:cs="TH SarabunPSK" w:hint="cs"/>
          <w:cs/>
        </w:rPr>
        <w:t>จัดระบบสารสนเทศและความรู้</w:t>
      </w:r>
    </w:p>
    <w:p w:rsidR="00371AC7" w:rsidRPr="00826890" w:rsidRDefault="00371AC7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เอกสารและข้อมูลสำคัญ</w:t>
      </w:r>
    </w:p>
    <w:p w:rsidR="00E306BD" w:rsidRPr="00826890" w:rsidRDefault="00BB52F8" w:rsidP="006341A5">
      <w:pPr>
        <w:tabs>
          <w:tab w:val="left" w:pos="720"/>
        </w:tabs>
        <w:ind w:left="77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</w:rPr>
        <w:t>-</w:t>
      </w:r>
    </w:p>
    <w:p w:rsidR="00371AC7" w:rsidRPr="00826890" w:rsidRDefault="00371AC7" w:rsidP="006341A5">
      <w:pPr>
        <w:pStyle w:val="SDU-Content"/>
        <w:tabs>
          <w:tab w:val="left" w:pos="720"/>
        </w:tabs>
        <w:jc w:val="left"/>
        <w:rPr>
          <w:rFonts w:ascii="TH SarabunPSK" w:eastAsia="BrowalliaNew-Bold" w:hAnsi="TH SarabunPSK" w:cs="TH SarabunPSK"/>
          <w:b/>
          <w:bCs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3. </w:t>
      </w:r>
      <w:r w:rsidRPr="00826890">
        <w:rPr>
          <w:rFonts w:ascii="TH SarabunPSK" w:eastAsia="BrowalliaNew-Bold" w:hAnsi="TH SarabunPSK" w:cs="TH SarabunPSK"/>
          <w:b/>
          <w:bCs/>
          <w:cs/>
        </w:rPr>
        <w:t>เอกสารและข้อมูลแนะนำ</w:t>
      </w:r>
    </w:p>
    <w:p w:rsidR="00BB52F8" w:rsidRPr="00826890" w:rsidRDefault="00A5111E" w:rsidP="006341A5">
      <w:pPr>
        <w:tabs>
          <w:tab w:val="left" w:pos="720"/>
        </w:tabs>
        <w:ind w:left="720" w:hanging="720"/>
        <w:rPr>
          <w:rFonts w:ascii="TH SarabunPSK" w:hAnsi="TH SarabunPSK" w:cs="TH SarabunPSK"/>
          <w:b/>
          <w:bCs/>
          <w:cs/>
        </w:rPr>
      </w:pPr>
      <w:r w:rsidRPr="00826890">
        <w:rPr>
          <w:rFonts w:ascii="TH SarabunPSK" w:hAnsi="TH SarabunPSK" w:cs="TH SarabunPSK" w:hint="cs"/>
          <w:cs/>
        </w:rPr>
        <w:t>เอกสารของศูนย์</w:t>
      </w:r>
      <w:r w:rsidRPr="00826890">
        <w:rPr>
          <w:rFonts w:ascii="TH SarabunPSK" w:hAnsi="TH SarabunPSK" w:cs="TH SarabunPSK"/>
          <w:b/>
          <w:bCs/>
          <w:cs/>
        </w:rPr>
        <w:t>ความรู้ สถาบันวิจัยวิทยาศาสตร์และเทคโนโลยีแห่งประเทศไทย</w:t>
      </w:r>
      <w:r w:rsidRPr="00826890">
        <w:rPr>
          <w:rFonts w:ascii="TH SarabunPSK" w:hAnsi="TH SarabunPSK" w:cs="TH SarabunPSK"/>
          <w:b/>
          <w:bCs/>
        </w:rPr>
        <w:t xml:space="preserve">. </w:t>
      </w:r>
      <w:proofErr w:type="gramStart"/>
      <w:r w:rsidRPr="00826890">
        <w:rPr>
          <w:rFonts w:ascii="TH SarabunPSK" w:hAnsi="TH SarabunPSK" w:cs="TH SarabunPSK"/>
          <w:b/>
          <w:bCs/>
        </w:rPr>
        <w:t>(2556). [</w:t>
      </w:r>
      <w:r w:rsidRPr="00826890">
        <w:rPr>
          <w:rFonts w:ascii="TH SarabunPSK" w:hAnsi="TH SarabunPSK" w:cs="TH SarabunPSK" w:hint="cs"/>
          <w:b/>
          <w:bCs/>
          <w:cs/>
        </w:rPr>
        <w:t>ออนไลน์</w:t>
      </w:r>
      <w:r w:rsidRPr="00826890">
        <w:rPr>
          <w:rFonts w:ascii="TH SarabunPSK" w:hAnsi="TH SarabunPSK" w:cs="TH SarabunPSK"/>
          <w:b/>
          <w:bCs/>
        </w:rPr>
        <w:t>].</w:t>
      </w:r>
      <w:r w:rsidRPr="00826890">
        <w:rPr>
          <w:rFonts w:ascii="TH SarabunPSK" w:hAnsi="TH SarabunPSK" w:cs="TH SarabunPSK" w:hint="cs"/>
          <w:b/>
          <w:bCs/>
          <w:cs/>
        </w:rPr>
        <w:t>สืบค้นจาก</w:t>
      </w:r>
      <w:r w:rsidRPr="00826890">
        <w:rPr>
          <w:rFonts w:ascii="TH SarabunPSK" w:hAnsi="TH SarabunPSK" w:cs="TH SarabunPSK"/>
          <w:b/>
          <w:bCs/>
        </w:rPr>
        <w:t>:http://tndc.tistr.or.th/main/</w:t>
      </w:r>
      <w:proofErr w:type="spellStart"/>
      <w:r w:rsidRPr="00826890">
        <w:rPr>
          <w:rFonts w:ascii="TH SarabunPSK" w:hAnsi="TH SarabunPSK" w:cs="TH SarabunPSK"/>
          <w:b/>
          <w:bCs/>
        </w:rPr>
        <w:t>aboutus.php</w:t>
      </w:r>
      <w:proofErr w:type="spellEnd"/>
      <w:r w:rsidRPr="00826890">
        <w:rPr>
          <w:rFonts w:ascii="TH SarabunPSK" w:hAnsi="TH SarabunPSK" w:cs="TH SarabunPSK"/>
          <w:b/>
          <w:bCs/>
        </w:rPr>
        <w:t>.</w:t>
      </w:r>
      <w:proofErr w:type="gramEnd"/>
      <w:r w:rsidRPr="00826890">
        <w:rPr>
          <w:rFonts w:ascii="TH SarabunPSK" w:hAnsi="TH SarabunPSK" w:cs="TH SarabunPSK"/>
          <w:b/>
          <w:bCs/>
        </w:rPr>
        <w:t xml:space="preserve"> </w:t>
      </w:r>
      <w:r w:rsidRPr="00826890">
        <w:rPr>
          <w:rFonts w:ascii="TH SarabunPSK" w:hAnsi="TH SarabunPSK" w:cs="TH SarabunPSK" w:hint="cs"/>
          <w:b/>
          <w:bCs/>
          <w:cs/>
        </w:rPr>
        <w:t>เมื่อวันที่ 18 มีนาคม 2556.</w:t>
      </w:r>
    </w:p>
    <w:p w:rsidR="00F87C14" w:rsidRPr="00826890" w:rsidRDefault="00F87C14" w:rsidP="006341A5">
      <w:pPr>
        <w:pStyle w:val="SDU-Content"/>
        <w:tabs>
          <w:tab w:val="left" w:pos="720"/>
        </w:tabs>
        <w:jc w:val="left"/>
        <w:rPr>
          <w:rFonts w:ascii="TH SarabunPSK" w:hAnsi="TH SarabunPSK" w:cs="TH SarabunPSK"/>
        </w:rPr>
      </w:pPr>
    </w:p>
    <w:p w:rsidR="009C6962" w:rsidRPr="00826890" w:rsidRDefault="009C6962" w:rsidP="006341A5">
      <w:pPr>
        <w:pStyle w:val="SDU-Content"/>
        <w:tabs>
          <w:tab w:val="left" w:pos="720"/>
        </w:tabs>
        <w:jc w:val="center"/>
        <w:rPr>
          <w:rFonts w:ascii="TH SarabunPSK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  <w:cs/>
        </w:rPr>
        <w:t>หมวดที่</w:t>
      </w:r>
      <w:r w:rsidRPr="00826890">
        <w:rPr>
          <w:rFonts w:ascii="TH SarabunPSK" w:eastAsia="BrowalliaNew-Bold" w:hAnsi="TH SarabunPSK" w:cs="TH SarabunPSK"/>
          <w:b/>
          <w:bCs/>
        </w:rPr>
        <w:t xml:space="preserve"> 7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การประเมินและปรับปรุงการดำเนินการของรายวิชา</w:t>
      </w: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1.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กลยุทธ์การประเมินประสิทธิผลของรายวิชาโดยนักศึกษา</w:t>
      </w:r>
    </w:p>
    <w:p w:rsidR="00983BB0" w:rsidRPr="00826890" w:rsidRDefault="00983BB0" w:rsidP="006341A5">
      <w:pPr>
        <w:numPr>
          <w:ilvl w:val="0"/>
          <w:numId w:val="2"/>
        </w:numPr>
        <w:tabs>
          <w:tab w:val="clear" w:pos="360"/>
          <w:tab w:val="left" w:pos="720"/>
          <w:tab w:val="left" w:pos="900"/>
          <w:tab w:val="left" w:pos="1942"/>
        </w:tabs>
        <w:ind w:left="0" w:firstLine="720"/>
        <w:jc w:val="left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 xml:space="preserve">การสนทนากลุ่ม ระหว่างผู้สอนและผู้เรียน </w:t>
      </w:r>
      <w:r w:rsidRPr="00826890">
        <w:rPr>
          <w:rFonts w:ascii="TH SarabunPSK" w:hAnsi="TH SarabunPSK" w:cs="TH SarabunPSK"/>
        </w:rPr>
        <w:t>(Focus Group)</w:t>
      </w:r>
    </w:p>
    <w:p w:rsidR="00983BB0" w:rsidRPr="00826890" w:rsidRDefault="00983BB0" w:rsidP="006341A5">
      <w:pPr>
        <w:numPr>
          <w:ilvl w:val="0"/>
          <w:numId w:val="2"/>
        </w:numPr>
        <w:tabs>
          <w:tab w:val="clear" w:pos="360"/>
          <w:tab w:val="left" w:pos="720"/>
          <w:tab w:val="left" w:pos="900"/>
          <w:tab w:val="left" w:pos="1942"/>
        </w:tabs>
        <w:ind w:left="0" w:firstLine="720"/>
        <w:jc w:val="left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แบบประเมินอาจารย์โดยนักศึกษา</w:t>
      </w:r>
    </w:p>
    <w:p w:rsidR="00983BB0" w:rsidRPr="00826890" w:rsidRDefault="00983BB0" w:rsidP="006341A5">
      <w:pPr>
        <w:numPr>
          <w:ilvl w:val="0"/>
          <w:numId w:val="2"/>
        </w:numPr>
        <w:tabs>
          <w:tab w:val="clear" w:pos="360"/>
          <w:tab w:val="left" w:pos="720"/>
          <w:tab w:val="left" w:pos="900"/>
          <w:tab w:val="left" w:pos="1942"/>
        </w:tabs>
        <w:ind w:left="0" w:firstLine="720"/>
        <w:jc w:val="left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ข้อเสนอจากนักศึกษาเมื่อสิ้นสุดการเรียนในแต่ละสัปดาห์</w:t>
      </w: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2.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กลยุทธ์การประเมินการสอน</w:t>
      </w:r>
    </w:p>
    <w:p w:rsidR="00983BB0" w:rsidRPr="00826890" w:rsidRDefault="00983BB0" w:rsidP="006341A5">
      <w:pPr>
        <w:numPr>
          <w:ilvl w:val="0"/>
          <w:numId w:val="3"/>
        </w:numPr>
        <w:tabs>
          <w:tab w:val="clear" w:pos="1080"/>
          <w:tab w:val="left" w:pos="720"/>
          <w:tab w:val="left" w:pos="900"/>
          <w:tab w:val="left" w:pos="1942"/>
        </w:tabs>
        <w:ind w:left="0" w:firstLine="72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 xml:space="preserve">แบบสังเกต แบบสอบถาม </w:t>
      </w:r>
    </w:p>
    <w:p w:rsidR="00983BB0" w:rsidRPr="00826890" w:rsidRDefault="00983BB0" w:rsidP="006341A5">
      <w:pPr>
        <w:numPr>
          <w:ilvl w:val="0"/>
          <w:numId w:val="3"/>
        </w:numPr>
        <w:tabs>
          <w:tab w:val="clear" w:pos="1080"/>
          <w:tab w:val="left" w:pos="720"/>
          <w:tab w:val="left" w:pos="1942"/>
        </w:tabs>
        <w:ind w:left="900" w:hanging="180"/>
        <w:rPr>
          <w:rFonts w:ascii="TH SarabunPSK" w:hAnsi="TH SarabunPSK" w:cs="TH SarabunPSK"/>
        </w:rPr>
      </w:pPr>
      <w:r w:rsidRPr="00826890">
        <w:rPr>
          <w:rFonts w:ascii="TH SarabunPSK" w:hAnsi="TH SarabunPSK" w:cs="TH SarabunPSK"/>
          <w:cs/>
        </w:rPr>
        <w:t>ผลการเรียนของนักศึกษา</w:t>
      </w: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3.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การปรับปรุงการสอน</w:t>
      </w:r>
    </w:p>
    <w:p w:rsidR="00983BB0" w:rsidRPr="00826890" w:rsidRDefault="006341A5" w:rsidP="006341A5">
      <w:pPr>
        <w:pStyle w:val="SDU-Content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/>
        </w:rPr>
        <w:tab/>
      </w:r>
      <w:r w:rsidR="00983BB0" w:rsidRPr="00826890">
        <w:rPr>
          <w:rFonts w:ascii="TH SarabunPSK" w:hAnsi="TH SarabunPSK" w:cs="TH SarabunPSK"/>
          <w:cs/>
        </w:rPr>
        <w:t xml:space="preserve">นำผลการประเมินที่ได้จากข้อที่ </w:t>
      </w:r>
      <w:r w:rsidR="00983BB0" w:rsidRPr="00826890">
        <w:rPr>
          <w:rFonts w:ascii="TH SarabunPSK" w:hAnsi="TH SarabunPSK" w:cs="TH SarabunPSK"/>
        </w:rPr>
        <w:t xml:space="preserve">1 </w:t>
      </w:r>
      <w:r w:rsidR="00983BB0" w:rsidRPr="00826890">
        <w:rPr>
          <w:rFonts w:ascii="TH SarabunPSK" w:hAnsi="TH SarabunPSK" w:cs="TH SarabunPSK"/>
          <w:cs/>
        </w:rPr>
        <w:t xml:space="preserve">และ </w:t>
      </w:r>
      <w:r w:rsidR="00983BB0" w:rsidRPr="00826890">
        <w:rPr>
          <w:rFonts w:ascii="TH SarabunPSK" w:hAnsi="TH SarabunPSK" w:cs="TH SarabunPSK"/>
        </w:rPr>
        <w:t xml:space="preserve">2 </w:t>
      </w:r>
      <w:r w:rsidR="00983BB0" w:rsidRPr="00826890">
        <w:rPr>
          <w:rFonts w:ascii="TH SarabunPSK" w:hAnsi="TH SarabunPSK" w:cs="TH SarabunPSK"/>
          <w:cs/>
        </w:rPr>
        <w:t>มาปรับปรุงการเรียนการสอน โดยได้นำข้อเสนอแนะ และข้อคิดเห็นจากการสนทนากลุ่ม และผลที่ได้จากการประเมินอาจารย์ มาทำการปรับปรุงตามข้อเสนอแนะนั้นๆ</w:t>
      </w: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4.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การทวนสอบมาตรฐานผลสัมฤทธิ์ของนักศึกษาในรายวิชา</w:t>
      </w:r>
    </w:p>
    <w:p w:rsidR="00983BB0" w:rsidRPr="00826890" w:rsidRDefault="006341A5" w:rsidP="006341A5">
      <w:pPr>
        <w:pStyle w:val="SDU-Content"/>
        <w:tabs>
          <w:tab w:val="left" w:pos="720"/>
        </w:tabs>
        <w:rPr>
          <w:rFonts w:ascii="TH SarabunPSK" w:eastAsia="Times New Roman" w:hAnsi="TH SarabunPSK" w:cs="TH SarabunPSK"/>
        </w:rPr>
      </w:pPr>
      <w:r w:rsidRPr="00826890">
        <w:rPr>
          <w:rFonts w:ascii="TH SarabunPSK" w:hAnsi="TH SarabunPSK" w:cs="TH SarabunPSK"/>
        </w:rPr>
        <w:tab/>
      </w:r>
      <w:r w:rsidR="00983BB0" w:rsidRPr="00826890">
        <w:rPr>
          <w:rFonts w:ascii="TH SarabunPSK" w:hAnsi="TH SarabunPSK" w:cs="TH SarabunPSK"/>
          <w:cs/>
        </w:rPr>
        <w:t>ในระหว่างทำการสอน มีการทวนสอบมาตรฐานผลสัมฤทธิ์ ในรายหัวข้อ โดยการสอบถามจากนักศึกษาหรือตรวจจากผลงานของนักศึกษา และมีการทวนมาตรฐานผลสัมฤทธิ์ของนักศึกษาในรายวิชา โดยอาจารย์ท่านอื่น ที่ไม่ใช้อาจารย์ประจำวิชา ทำการสุ่มตรวจงานของนักศึกษา รวมถึงมีการทำวิจัยในชั้นเรียนร่วมด้วย</w:t>
      </w:r>
    </w:p>
    <w:p w:rsidR="00983BB0" w:rsidRPr="00826890" w:rsidRDefault="00983BB0" w:rsidP="006341A5">
      <w:pPr>
        <w:pStyle w:val="SDU-Content"/>
        <w:tabs>
          <w:tab w:val="left" w:pos="720"/>
        </w:tabs>
        <w:jc w:val="left"/>
        <w:rPr>
          <w:rFonts w:ascii="TH SarabunPSK" w:eastAsia="Times New Roman" w:hAnsi="TH SarabunPSK" w:cs="TH SarabunPSK"/>
        </w:rPr>
      </w:pPr>
      <w:r w:rsidRPr="00826890">
        <w:rPr>
          <w:rFonts w:ascii="TH SarabunPSK" w:eastAsia="BrowalliaNew-Bold" w:hAnsi="TH SarabunPSK" w:cs="TH SarabunPSK"/>
          <w:b/>
          <w:bCs/>
        </w:rPr>
        <w:t xml:space="preserve">5. </w:t>
      </w:r>
      <w:r w:rsidRPr="00826890">
        <w:rPr>
          <w:rFonts w:ascii="TH SarabunPSK" w:eastAsia="BrowalliaNew-Bold" w:hAnsi="TH SarabunPSK" w:cs="TH SarabunPSK"/>
          <w:b/>
          <w:bCs/>
          <w:cs/>
        </w:rPr>
        <w:t>การดำเนินการทบทวนและการวางแผนปรับปรุงประสิทธิผลของรายวิชา</w:t>
      </w:r>
    </w:p>
    <w:p w:rsidR="009C6962" w:rsidRPr="00826890" w:rsidRDefault="006341A5" w:rsidP="006341A5">
      <w:pPr>
        <w:tabs>
          <w:tab w:val="left" w:pos="720"/>
          <w:tab w:val="left" w:pos="1942"/>
        </w:tabs>
        <w:rPr>
          <w:rFonts w:ascii="TH SarabunPSK" w:hAnsi="TH SarabunPSK" w:cs="TH SarabunPSK"/>
          <w:cs/>
        </w:rPr>
      </w:pPr>
      <w:r w:rsidRPr="00826890">
        <w:rPr>
          <w:rFonts w:ascii="TH SarabunPSK" w:hAnsi="TH SarabunPSK" w:cs="TH SarabunPSK"/>
        </w:rPr>
        <w:tab/>
      </w:r>
      <w:r w:rsidR="00983BB0" w:rsidRPr="00826890">
        <w:rPr>
          <w:rFonts w:ascii="TH SarabunPSK" w:hAnsi="TH SarabunPSK" w:cs="TH SarabunPSK"/>
          <w:cs/>
        </w:rPr>
        <w:t xml:space="preserve">จากผลการประเมินและการทวนสอบมาตรฐานรายวิชา ได้มีการวางแผนการปรับปรุงรายวิชา ให้มีความทันสมัย ทุกๆ  </w:t>
      </w:r>
      <w:r w:rsidR="00983BB0" w:rsidRPr="00826890">
        <w:rPr>
          <w:rFonts w:ascii="TH SarabunPSK" w:hAnsi="TH SarabunPSK" w:cs="TH SarabunPSK"/>
        </w:rPr>
        <w:t xml:space="preserve">3 </w:t>
      </w:r>
      <w:r w:rsidR="00983BB0" w:rsidRPr="00826890">
        <w:rPr>
          <w:rFonts w:ascii="TH SarabunPSK" w:hAnsi="TH SarabunPSK" w:cs="TH SarabunPSK"/>
          <w:cs/>
        </w:rPr>
        <w:t xml:space="preserve">ปี และทำการเปลี่ยนอาจารย์ผู้สอน เพื่อให้นักศึกษาได้มุมมองในการเรียนที่หลากหลายมากยิ่งขึ้น </w:t>
      </w:r>
    </w:p>
    <w:sectPr w:rsidR="009C6962" w:rsidRPr="00826890" w:rsidSect="00BA5259">
      <w:footerReference w:type="default" r:id="rId8"/>
      <w:footerReference w:type="first" r:id="rId9"/>
      <w:pgSz w:w="11906" w:h="16838" w:code="9"/>
      <w:pgMar w:top="1699" w:right="1440" w:bottom="1440" w:left="2160" w:header="432" w:footer="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57" w:rsidRDefault="003D6757" w:rsidP="00727586">
      <w:r>
        <w:separator/>
      </w:r>
    </w:p>
  </w:endnote>
  <w:endnote w:type="continuationSeparator" w:id="0">
    <w:p w:rsidR="003D6757" w:rsidRDefault="003D6757" w:rsidP="0072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</w:rPr>
      <w:id w:val="977726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2B1D" w:rsidRPr="00857EEB" w:rsidRDefault="00DD2B1D">
        <w:pPr>
          <w:pStyle w:val="a4"/>
          <w:jc w:val="right"/>
          <w:rPr>
            <w:rFonts w:ascii="TH SarabunPSK" w:hAnsi="TH SarabunPSK" w:cs="TH SarabunPSK"/>
          </w:rPr>
        </w:pPr>
        <w:r w:rsidRPr="00857EEB">
          <w:rPr>
            <w:rFonts w:ascii="TH SarabunPSK" w:hAnsi="TH SarabunPSK" w:cs="TH SarabunPSK"/>
          </w:rPr>
          <w:fldChar w:fldCharType="begin"/>
        </w:r>
        <w:r w:rsidRPr="00857EEB">
          <w:rPr>
            <w:rFonts w:ascii="TH SarabunPSK" w:hAnsi="TH SarabunPSK" w:cs="TH SarabunPSK"/>
          </w:rPr>
          <w:instrText xml:space="preserve"> PAGE   \* MERGEFORMAT </w:instrText>
        </w:r>
        <w:r w:rsidRPr="00857EEB">
          <w:rPr>
            <w:rFonts w:ascii="TH SarabunPSK" w:hAnsi="TH SarabunPSK" w:cs="TH SarabunPSK"/>
          </w:rPr>
          <w:fldChar w:fldCharType="separate"/>
        </w:r>
        <w:r w:rsidR="005D4E57">
          <w:rPr>
            <w:rFonts w:ascii="TH SarabunPSK" w:hAnsi="TH SarabunPSK" w:cs="TH SarabunPSK"/>
            <w:noProof/>
          </w:rPr>
          <w:t>2</w:t>
        </w:r>
        <w:r w:rsidRPr="00857EEB">
          <w:rPr>
            <w:rFonts w:ascii="TH SarabunPSK" w:hAnsi="TH SarabunPSK" w:cs="TH SarabunPSK"/>
            <w:noProof/>
          </w:rPr>
          <w:fldChar w:fldCharType="end"/>
        </w:r>
      </w:p>
    </w:sdtContent>
  </w:sdt>
  <w:p w:rsidR="00DD2B1D" w:rsidRDefault="00DD2B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59" w:rsidRDefault="00BA5259">
    <w:pPr>
      <w:pStyle w:val="a4"/>
      <w:jc w:val="right"/>
    </w:pPr>
  </w:p>
  <w:p w:rsidR="00BA5259" w:rsidRDefault="00BA52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57" w:rsidRDefault="003D6757" w:rsidP="00727586">
      <w:r>
        <w:separator/>
      </w:r>
    </w:p>
  </w:footnote>
  <w:footnote w:type="continuationSeparator" w:id="0">
    <w:p w:rsidR="003D6757" w:rsidRDefault="003D6757" w:rsidP="00727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CBA"/>
    <w:multiLevelType w:val="hybridMultilevel"/>
    <w:tmpl w:val="8CECD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EB8"/>
    <w:multiLevelType w:val="hybridMultilevel"/>
    <w:tmpl w:val="03068024"/>
    <w:lvl w:ilvl="0" w:tplc="F776FF4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F56A6"/>
    <w:multiLevelType w:val="hybridMultilevel"/>
    <w:tmpl w:val="69C4F4EE"/>
    <w:lvl w:ilvl="0" w:tplc="30185626">
      <w:start w:val="2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082C41C9"/>
    <w:multiLevelType w:val="hybridMultilevel"/>
    <w:tmpl w:val="DFD48DB0"/>
    <w:lvl w:ilvl="0" w:tplc="5ACA4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C2614"/>
    <w:multiLevelType w:val="hybridMultilevel"/>
    <w:tmpl w:val="F7B6B61C"/>
    <w:lvl w:ilvl="0" w:tplc="044AE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3166"/>
    <w:multiLevelType w:val="hybridMultilevel"/>
    <w:tmpl w:val="152EE98A"/>
    <w:lvl w:ilvl="0" w:tplc="6C74252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E52EC23E">
      <w:start w:val="1"/>
      <w:numFmt w:val="decimal"/>
      <w:lvlText w:val="%2)"/>
      <w:lvlJc w:val="left"/>
      <w:pPr>
        <w:ind w:left="25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A39EF"/>
    <w:multiLevelType w:val="hybridMultilevel"/>
    <w:tmpl w:val="98A44314"/>
    <w:lvl w:ilvl="0" w:tplc="51823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667CA"/>
    <w:multiLevelType w:val="hybridMultilevel"/>
    <w:tmpl w:val="03E24EAA"/>
    <w:lvl w:ilvl="0" w:tplc="F1783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7768A"/>
    <w:multiLevelType w:val="hybridMultilevel"/>
    <w:tmpl w:val="E0080E66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F5403"/>
    <w:multiLevelType w:val="hybridMultilevel"/>
    <w:tmpl w:val="89C4CDD6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45793"/>
    <w:multiLevelType w:val="hybridMultilevel"/>
    <w:tmpl w:val="7708F34E"/>
    <w:lvl w:ilvl="0" w:tplc="ED044680">
      <w:start w:val="1"/>
      <w:numFmt w:val="decimal"/>
      <w:lvlText w:val="%1)"/>
      <w:lvlJc w:val="left"/>
      <w:pPr>
        <w:ind w:left="1170" w:hanging="360"/>
      </w:pPr>
      <w:rPr>
        <w:rFonts w:hint="default"/>
        <w:sz w:val="32"/>
      </w:rPr>
    </w:lvl>
    <w:lvl w:ilvl="1" w:tplc="F776FF42">
      <w:start w:val="1"/>
      <w:numFmt w:val="decimal"/>
      <w:lvlText w:val="%2)"/>
      <w:lvlJc w:val="left"/>
      <w:pPr>
        <w:ind w:left="189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3E40E46"/>
    <w:multiLevelType w:val="hybridMultilevel"/>
    <w:tmpl w:val="A0B6FAB2"/>
    <w:lvl w:ilvl="0" w:tplc="1A8489AC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336E86"/>
    <w:multiLevelType w:val="hybridMultilevel"/>
    <w:tmpl w:val="8C28530C"/>
    <w:lvl w:ilvl="0" w:tplc="7C880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DD1F84"/>
    <w:multiLevelType w:val="hybridMultilevel"/>
    <w:tmpl w:val="8C12F4D8"/>
    <w:lvl w:ilvl="0" w:tplc="90F8F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CBF62EF"/>
    <w:multiLevelType w:val="hybridMultilevel"/>
    <w:tmpl w:val="90F0C48E"/>
    <w:lvl w:ilvl="0" w:tplc="6726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E0328"/>
    <w:multiLevelType w:val="hybridMultilevel"/>
    <w:tmpl w:val="8C2A9ABC"/>
    <w:lvl w:ilvl="0" w:tplc="29761EB0">
      <w:start w:val="1"/>
      <w:numFmt w:val="decimal"/>
      <w:lvlText w:val="(%1)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21119D"/>
    <w:multiLevelType w:val="hybridMultilevel"/>
    <w:tmpl w:val="5F42C926"/>
    <w:lvl w:ilvl="0" w:tplc="70E0D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1316CB6"/>
    <w:multiLevelType w:val="hybridMultilevel"/>
    <w:tmpl w:val="AC747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C600F"/>
    <w:multiLevelType w:val="hybridMultilevel"/>
    <w:tmpl w:val="587E657E"/>
    <w:lvl w:ilvl="0" w:tplc="8A7412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847AF"/>
    <w:multiLevelType w:val="hybridMultilevel"/>
    <w:tmpl w:val="5F42C926"/>
    <w:lvl w:ilvl="0" w:tplc="70E0D8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36B5340"/>
    <w:multiLevelType w:val="hybridMultilevel"/>
    <w:tmpl w:val="69C4F4EE"/>
    <w:lvl w:ilvl="0" w:tplc="30185626">
      <w:start w:val="2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1">
    <w:nsid w:val="348F1CC5"/>
    <w:multiLevelType w:val="hybridMultilevel"/>
    <w:tmpl w:val="D9400068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50E56"/>
    <w:multiLevelType w:val="multilevel"/>
    <w:tmpl w:val="465809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36F47759"/>
    <w:multiLevelType w:val="multilevel"/>
    <w:tmpl w:val="68481CA2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4">
    <w:nsid w:val="37073894"/>
    <w:multiLevelType w:val="hybridMultilevel"/>
    <w:tmpl w:val="A64080D2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062B24"/>
    <w:multiLevelType w:val="hybridMultilevel"/>
    <w:tmpl w:val="5580A3E0"/>
    <w:lvl w:ilvl="0" w:tplc="B830B93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571CC3"/>
    <w:multiLevelType w:val="hybridMultilevel"/>
    <w:tmpl w:val="03C4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78476B"/>
    <w:multiLevelType w:val="multilevel"/>
    <w:tmpl w:val="C89EF64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8">
    <w:nsid w:val="41F6340E"/>
    <w:multiLevelType w:val="hybridMultilevel"/>
    <w:tmpl w:val="6A68AF3C"/>
    <w:lvl w:ilvl="0" w:tplc="05F60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4049B2"/>
    <w:multiLevelType w:val="hybridMultilevel"/>
    <w:tmpl w:val="7EB08AC2"/>
    <w:lvl w:ilvl="0" w:tplc="0916E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43D16A9"/>
    <w:multiLevelType w:val="hybridMultilevel"/>
    <w:tmpl w:val="123621F8"/>
    <w:lvl w:ilvl="0" w:tplc="ED069E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44472BE9"/>
    <w:multiLevelType w:val="hybridMultilevel"/>
    <w:tmpl w:val="24E4BFCA"/>
    <w:lvl w:ilvl="0" w:tplc="BA20E5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45D06DDB"/>
    <w:multiLevelType w:val="hybridMultilevel"/>
    <w:tmpl w:val="5502AEC8"/>
    <w:lvl w:ilvl="0" w:tplc="15501F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ED4A9C"/>
    <w:multiLevelType w:val="hybridMultilevel"/>
    <w:tmpl w:val="54A82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F85DF7"/>
    <w:multiLevelType w:val="hybridMultilevel"/>
    <w:tmpl w:val="592EB01C"/>
    <w:lvl w:ilvl="0" w:tplc="2D6AAD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525A4A"/>
    <w:multiLevelType w:val="hybridMultilevel"/>
    <w:tmpl w:val="B414FA94"/>
    <w:lvl w:ilvl="0" w:tplc="3A240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4CE115B5"/>
    <w:multiLevelType w:val="hybridMultilevel"/>
    <w:tmpl w:val="FEA469B6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F457D0"/>
    <w:multiLevelType w:val="hybridMultilevel"/>
    <w:tmpl w:val="F90E3D52"/>
    <w:lvl w:ilvl="0" w:tplc="2F3EB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801151"/>
    <w:multiLevelType w:val="hybridMultilevel"/>
    <w:tmpl w:val="04860C6C"/>
    <w:lvl w:ilvl="0" w:tplc="C11499FC">
      <w:start w:val="1"/>
      <w:numFmt w:val="decimal"/>
      <w:lvlText w:val="%1)"/>
      <w:lvlJc w:val="left"/>
      <w:pPr>
        <w:ind w:left="1065" w:hanging="70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2201AD"/>
    <w:multiLevelType w:val="hybridMultilevel"/>
    <w:tmpl w:val="06EE2A10"/>
    <w:lvl w:ilvl="0" w:tplc="2E0A9B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  <w:b/>
        <w:bCs/>
      </w:rPr>
    </w:lvl>
    <w:lvl w:ilvl="1" w:tplc="2E0A9B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3011D7"/>
    <w:multiLevelType w:val="hybridMultilevel"/>
    <w:tmpl w:val="72161666"/>
    <w:lvl w:ilvl="0" w:tplc="2E0A9B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  <w:b/>
        <w:bCs/>
      </w:rPr>
    </w:lvl>
    <w:lvl w:ilvl="1" w:tplc="2E0A9BF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ngsana New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E2C13D0"/>
    <w:multiLevelType w:val="hybridMultilevel"/>
    <w:tmpl w:val="8BD28140"/>
    <w:lvl w:ilvl="0" w:tplc="DB362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872DDE"/>
    <w:multiLevelType w:val="hybridMultilevel"/>
    <w:tmpl w:val="C78A80D0"/>
    <w:lvl w:ilvl="0" w:tplc="2E0A9BF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ngsana New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0D21A06"/>
    <w:multiLevelType w:val="hybridMultilevel"/>
    <w:tmpl w:val="2DB86CFC"/>
    <w:lvl w:ilvl="0" w:tplc="1A8489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8F16A8"/>
    <w:multiLevelType w:val="hybridMultilevel"/>
    <w:tmpl w:val="AE5ECA34"/>
    <w:lvl w:ilvl="0" w:tplc="6C08C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F91BDB"/>
    <w:multiLevelType w:val="hybridMultilevel"/>
    <w:tmpl w:val="B63CBC34"/>
    <w:lvl w:ilvl="0" w:tplc="48EAC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AD3E05"/>
    <w:multiLevelType w:val="hybridMultilevel"/>
    <w:tmpl w:val="61C63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1D5F59"/>
    <w:multiLevelType w:val="multilevel"/>
    <w:tmpl w:val="2FC4BBF0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8">
    <w:nsid w:val="7AB008E1"/>
    <w:multiLevelType w:val="hybridMultilevel"/>
    <w:tmpl w:val="A47003D4"/>
    <w:lvl w:ilvl="0" w:tplc="A62C6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4C6151"/>
    <w:multiLevelType w:val="hybridMultilevel"/>
    <w:tmpl w:val="C3EEF35E"/>
    <w:lvl w:ilvl="0" w:tplc="97C4D5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42"/>
  </w:num>
  <w:num w:numId="4">
    <w:abstractNumId w:val="40"/>
  </w:num>
  <w:num w:numId="5">
    <w:abstractNumId w:val="47"/>
  </w:num>
  <w:num w:numId="6">
    <w:abstractNumId w:val="23"/>
  </w:num>
  <w:num w:numId="7">
    <w:abstractNumId w:val="27"/>
  </w:num>
  <w:num w:numId="8">
    <w:abstractNumId w:val="10"/>
  </w:num>
  <w:num w:numId="9">
    <w:abstractNumId w:val="25"/>
  </w:num>
  <w:num w:numId="10">
    <w:abstractNumId w:val="38"/>
  </w:num>
  <w:num w:numId="11">
    <w:abstractNumId w:val="1"/>
  </w:num>
  <w:num w:numId="12">
    <w:abstractNumId w:val="11"/>
  </w:num>
  <w:num w:numId="13">
    <w:abstractNumId w:val="12"/>
  </w:num>
  <w:num w:numId="14">
    <w:abstractNumId w:val="24"/>
  </w:num>
  <w:num w:numId="15">
    <w:abstractNumId w:val="8"/>
  </w:num>
  <w:num w:numId="16">
    <w:abstractNumId w:val="43"/>
  </w:num>
  <w:num w:numId="17">
    <w:abstractNumId w:val="21"/>
  </w:num>
  <w:num w:numId="18">
    <w:abstractNumId w:val="36"/>
  </w:num>
  <w:num w:numId="19">
    <w:abstractNumId w:val="9"/>
  </w:num>
  <w:num w:numId="20">
    <w:abstractNumId w:val="48"/>
  </w:num>
  <w:num w:numId="21">
    <w:abstractNumId w:val="41"/>
  </w:num>
  <w:num w:numId="22">
    <w:abstractNumId w:val="45"/>
  </w:num>
  <w:num w:numId="23">
    <w:abstractNumId w:val="14"/>
  </w:num>
  <w:num w:numId="24">
    <w:abstractNumId w:val="7"/>
  </w:num>
  <w:num w:numId="25">
    <w:abstractNumId w:val="44"/>
  </w:num>
  <w:num w:numId="26">
    <w:abstractNumId w:val="3"/>
  </w:num>
  <w:num w:numId="27">
    <w:abstractNumId w:val="37"/>
  </w:num>
  <w:num w:numId="28">
    <w:abstractNumId w:val="28"/>
  </w:num>
  <w:num w:numId="29">
    <w:abstractNumId w:val="4"/>
  </w:num>
  <w:num w:numId="30">
    <w:abstractNumId w:val="49"/>
  </w:num>
  <w:num w:numId="31">
    <w:abstractNumId w:val="18"/>
  </w:num>
  <w:num w:numId="32">
    <w:abstractNumId w:val="46"/>
  </w:num>
  <w:num w:numId="33">
    <w:abstractNumId w:val="34"/>
  </w:num>
  <w:num w:numId="34">
    <w:abstractNumId w:val="17"/>
  </w:num>
  <w:num w:numId="35">
    <w:abstractNumId w:val="33"/>
  </w:num>
  <w:num w:numId="36">
    <w:abstractNumId w:val="26"/>
  </w:num>
  <w:num w:numId="37">
    <w:abstractNumId w:val="5"/>
  </w:num>
  <w:num w:numId="38">
    <w:abstractNumId w:val="15"/>
  </w:num>
  <w:num w:numId="39">
    <w:abstractNumId w:val="20"/>
  </w:num>
  <w:num w:numId="40">
    <w:abstractNumId w:val="2"/>
  </w:num>
  <w:num w:numId="41">
    <w:abstractNumId w:val="6"/>
  </w:num>
  <w:num w:numId="42">
    <w:abstractNumId w:val="0"/>
  </w:num>
  <w:num w:numId="43">
    <w:abstractNumId w:val="29"/>
  </w:num>
  <w:num w:numId="44">
    <w:abstractNumId w:val="35"/>
  </w:num>
  <w:num w:numId="45">
    <w:abstractNumId w:val="31"/>
  </w:num>
  <w:num w:numId="46">
    <w:abstractNumId w:val="13"/>
  </w:num>
  <w:num w:numId="47">
    <w:abstractNumId w:val="30"/>
  </w:num>
  <w:num w:numId="48">
    <w:abstractNumId w:val="16"/>
  </w:num>
  <w:num w:numId="49">
    <w:abstractNumId w:val="19"/>
  </w:num>
  <w:num w:numId="5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6"/>
    <w:rsid w:val="000150BD"/>
    <w:rsid w:val="00024DAD"/>
    <w:rsid w:val="00042486"/>
    <w:rsid w:val="00043BB2"/>
    <w:rsid w:val="0004594F"/>
    <w:rsid w:val="000B6A7D"/>
    <w:rsid w:val="000C49EB"/>
    <w:rsid w:val="000C5542"/>
    <w:rsid w:val="000D7F9A"/>
    <w:rsid w:val="000E3C0C"/>
    <w:rsid w:val="000E633F"/>
    <w:rsid w:val="000F1E72"/>
    <w:rsid w:val="000F5EF6"/>
    <w:rsid w:val="00102941"/>
    <w:rsid w:val="00104AAE"/>
    <w:rsid w:val="001342D3"/>
    <w:rsid w:val="001500B6"/>
    <w:rsid w:val="0015169B"/>
    <w:rsid w:val="00151905"/>
    <w:rsid w:val="00154637"/>
    <w:rsid w:val="00160A4F"/>
    <w:rsid w:val="00174D39"/>
    <w:rsid w:val="001855A9"/>
    <w:rsid w:val="001876DC"/>
    <w:rsid w:val="001907E7"/>
    <w:rsid w:val="001B3A1E"/>
    <w:rsid w:val="001C1B2E"/>
    <w:rsid w:val="001D14BA"/>
    <w:rsid w:val="001D3C20"/>
    <w:rsid w:val="001E46FD"/>
    <w:rsid w:val="001F09C4"/>
    <w:rsid w:val="00210DAE"/>
    <w:rsid w:val="00212AA6"/>
    <w:rsid w:val="002145DC"/>
    <w:rsid w:val="00215677"/>
    <w:rsid w:val="00220EF4"/>
    <w:rsid w:val="002241AB"/>
    <w:rsid w:val="002243E0"/>
    <w:rsid w:val="00235D61"/>
    <w:rsid w:val="00246E4D"/>
    <w:rsid w:val="0025329A"/>
    <w:rsid w:val="0026012D"/>
    <w:rsid w:val="00270490"/>
    <w:rsid w:val="0028085D"/>
    <w:rsid w:val="00281B41"/>
    <w:rsid w:val="00285AC0"/>
    <w:rsid w:val="002A15B2"/>
    <w:rsid w:val="002A584F"/>
    <w:rsid w:val="002B3DAC"/>
    <w:rsid w:val="002C3C37"/>
    <w:rsid w:val="002D0EE9"/>
    <w:rsid w:val="002D29F5"/>
    <w:rsid w:val="002D450B"/>
    <w:rsid w:val="002E50D4"/>
    <w:rsid w:val="002E7034"/>
    <w:rsid w:val="002F7148"/>
    <w:rsid w:val="0030683A"/>
    <w:rsid w:val="003137D0"/>
    <w:rsid w:val="00314CCB"/>
    <w:rsid w:val="0031652D"/>
    <w:rsid w:val="00317E4C"/>
    <w:rsid w:val="003203ED"/>
    <w:rsid w:val="003434A4"/>
    <w:rsid w:val="00352B97"/>
    <w:rsid w:val="00361559"/>
    <w:rsid w:val="00366D85"/>
    <w:rsid w:val="003708E6"/>
    <w:rsid w:val="00371AC7"/>
    <w:rsid w:val="00373D18"/>
    <w:rsid w:val="00381B24"/>
    <w:rsid w:val="00390FC6"/>
    <w:rsid w:val="003923EF"/>
    <w:rsid w:val="00392AC4"/>
    <w:rsid w:val="003945E9"/>
    <w:rsid w:val="00394849"/>
    <w:rsid w:val="003B0243"/>
    <w:rsid w:val="003B072A"/>
    <w:rsid w:val="003B5CDD"/>
    <w:rsid w:val="003B6E2E"/>
    <w:rsid w:val="003C09CB"/>
    <w:rsid w:val="003C280D"/>
    <w:rsid w:val="003C5C2E"/>
    <w:rsid w:val="003D6757"/>
    <w:rsid w:val="003E0324"/>
    <w:rsid w:val="003F334B"/>
    <w:rsid w:val="00402456"/>
    <w:rsid w:val="00420551"/>
    <w:rsid w:val="0042750E"/>
    <w:rsid w:val="00427E3B"/>
    <w:rsid w:val="00431ED6"/>
    <w:rsid w:val="004368E5"/>
    <w:rsid w:val="0044462E"/>
    <w:rsid w:val="00455306"/>
    <w:rsid w:val="004570CD"/>
    <w:rsid w:val="004649A3"/>
    <w:rsid w:val="0048139A"/>
    <w:rsid w:val="00481A0C"/>
    <w:rsid w:val="004830C2"/>
    <w:rsid w:val="00496B8A"/>
    <w:rsid w:val="004B1254"/>
    <w:rsid w:val="004C4922"/>
    <w:rsid w:val="004C53FF"/>
    <w:rsid w:val="004E2592"/>
    <w:rsid w:val="004E6E81"/>
    <w:rsid w:val="00500352"/>
    <w:rsid w:val="005009D1"/>
    <w:rsid w:val="00501CCC"/>
    <w:rsid w:val="00501EC1"/>
    <w:rsid w:val="00502F06"/>
    <w:rsid w:val="00504872"/>
    <w:rsid w:val="005139C6"/>
    <w:rsid w:val="005145C6"/>
    <w:rsid w:val="005152C1"/>
    <w:rsid w:val="005207B8"/>
    <w:rsid w:val="00555F9F"/>
    <w:rsid w:val="00561D3D"/>
    <w:rsid w:val="00562F67"/>
    <w:rsid w:val="00575016"/>
    <w:rsid w:val="00583FAA"/>
    <w:rsid w:val="00591564"/>
    <w:rsid w:val="005A3F87"/>
    <w:rsid w:val="005B07FE"/>
    <w:rsid w:val="005B22D4"/>
    <w:rsid w:val="005B2717"/>
    <w:rsid w:val="005D4E57"/>
    <w:rsid w:val="005E0435"/>
    <w:rsid w:val="005E6D25"/>
    <w:rsid w:val="00611B98"/>
    <w:rsid w:val="00612B28"/>
    <w:rsid w:val="00614DB4"/>
    <w:rsid w:val="00614DD6"/>
    <w:rsid w:val="006341A5"/>
    <w:rsid w:val="006437C3"/>
    <w:rsid w:val="00643B8D"/>
    <w:rsid w:val="00644A03"/>
    <w:rsid w:val="00644F70"/>
    <w:rsid w:val="00645E0F"/>
    <w:rsid w:val="00651BE1"/>
    <w:rsid w:val="00653225"/>
    <w:rsid w:val="00660E14"/>
    <w:rsid w:val="0066412D"/>
    <w:rsid w:val="006703D9"/>
    <w:rsid w:val="00670BE5"/>
    <w:rsid w:val="00684331"/>
    <w:rsid w:val="00684E29"/>
    <w:rsid w:val="00687CB5"/>
    <w:rsid w:val="006937BF"/>
    <w:rsid w:val="00693825"/>
    <w:rsid w:val="006A01BC"/>
    <w:rsid w:val="006B56D9"/>
    <w:rsid w:val="006C296E"/>
    <w:rsid w:val="006C77BC"/>
    <w:rsid w:val="006D1B16"/>
    <w:rsid w:val="006D363F"/>
    <w:rsid w:val="006D3E61"/>
    <w:rsid w:val="006D7392"/>
    <w:rsid w:val="006E280F"/>
    <w:rsid w:val="006E3139"/>
    <w:rsid w:val="006F1CDA"/>
    <w:rsid w:val="006F5A8C"/>
    <w:rsid w:val="00700186"/>
    <w:rsid w:val="00717C69"/>
    <w:rsid w:val="007244E0"/>
    <w:rsid w:val="00727586"/>
    <w:rsid w:val="0075039B"/>
    <w:rsid w:val="00750B69"/>
    <w:rsid w:val="00767ADA"/>
    <w:rsid w:val="00792B57"/>
    <w:rsid w:val="007958C8"/>
    <w:rsid w:val="007B18D4"/>
    <w:rsid w:val="007B2294"/>
    <w:rsid w:val="007B7FB2"/>
    <w:rsid w:val="007D689F"/>
    <w:rsid w:val="00801701"/>
    <w:rsid w:val="008027EC"/>
    <w:rsid w:val="00803315"/>
    <w:rsid w:val="00821224"/>
    <w:rsid w:val="00824485"/>
    <w:rsid w:val="00826890"/>
    <w:rsid w:val="00851EE6"/>
    <w:rsid w:val="0085543F"/>
    <w:rsid w:val="00871969"/>
    <w:rsid w:val="00877562"/>
    <w:rsid w:val="008B320C"/>
    <w:rsid w:val="008B3A4F"/>
    <w:rsid w:val="008B46A0"/>
    <w:rsid w:val="008D2014"/>
    <w:rsid w:val="008D3ED9"/>
    <w:rsid w:val="008E18FD"/>
    <w:rsid w:val="008F3C7C"/>
    <w:rsid w:val="0090136C"/>
    <w:rsid w:val="00901BA6"/>
    <w:rsid w:val="00903568"/>
    <w:rsid w:val="00904ABB"/>
    <w:rsid w:val="00904BF8"/>
    <w:rsid w:val="00912877"/>
    <w:rsid w:val="00913A84"/>
    <w:rsid w:val="009233AE"/>
    <w:rsid w:val="009241E6"/>
    <w:rsid w:val="00942A62"/>
    <w:rsid w:val="009475CF"/>
    <w:rsid w:val="00954312"/>
    <w:rsid w:val="00966352"/>
    <w:rsid w:val="0098040C"/>
    <w:rsid w:val="0098164E"/>
    <w:rsid w:val="00983BB0"/>
    <w:rsid w:val="00984129"/>
    <w:rsid w:val="00986213"/>
    <w:rsid w:val="009A0CA9"/>
    <w:rsid w:val="009A3F75"/>
    <w:rsid w:val="009A6CEE"/>
    <w:rsid w:val="009B2108"/>
    <w:rsid w:val="009B3E32"/>
    <w:rsid w:val="009C17FF"/>
    <w:rsid w:val="009C4101"/>
    <w:rsid w:val="009C440E"/>
    <w:rsid w:val="009C6962"/>
    <w:rsid w:val="009D3D05"/>
    <w:rsid w:val="009E1898"/>
    <w:rsid w:val="00A04A31"/>
    <w:rsid w:val="00A056F7"/>
    <w:rsid w:val="00A140D1"/>
    <w:rsid w:val="00A20386"/>
    <w:rsid w:val="00A26571"/>
    <w:rsid w:val="00A4541D"/>
    <w:rsid w:val="00A5111E"/>
    <w:rsid w:val="00A51A26"/>
    <w:rsid w:val="00A54399"/>
    <w:rsid w:val="00A7368F"/>
    <w:rsid w:val="00A758A1"/>
    <w:rsid w:val="00A8129E"/>
    <w:rsid w:val="00A849DC"/>
    <w:rsid w:val="00A97868"/>
    <w:rsid w:val="00AB5754"/>
    <w:rsid w:val="00AC6DD0"/>
    <w:rsid w:val="00AE0758"/>
    <w:rsid w:val="00AE4186"/>
    <w:rsid w:val="00AF5948"/>
    <w:rsid w:val="00B02F6C"/>
    <w:rsid w:val="00B1273C"/>
    <w:rsid w:val="00B23576"/>
    <w:rsid w:val="00B364C5"/>
    <w:rsid w:val="00B4539E"/>
    <w:rsid w:val="00B53A91"/>
    <w:rsid w:val="00B54DBD"/>
    <w:rsid w:val="00B913FC"/>
    <w:rsid w:val="00BA5259"/>
    <w:rsid w:val="00BA5EED"/>
    <w:rsid w:val="00BB46EB"/>
    <w:rsid w:val="00BB52F8"/>
    <w:rsid w:val="00BC2EBD"/>
    <w:rsid w:val="00BC32E8"/>
    <w:rsid w:val="00BD0A4F"/>
    <w:rsid w:val="00BE4EAF"/>
    <w:rsid w:val="00BF4E33"/>
    <w:rsid w:val="00C05795"/>
    <w:rsid w:val="00C23781"/>
    <w:rsid w:val="00C241F8"/>
    <w:rsid w:val="00C26E1A"/>
    <w:rsid w:val="00C32757"/>
    <w:rsid w:val="00C347A9"/>
    <w:rsid w:val="00C35D39"/>
    <w:rsid w:val="00C37A54"/>
    <w:rsid w:val="00C42EA9"/>
    <w:rsid w:val="00C442D3"/>
    <w:rsid w:val="00C66332"/>
    <w:rsid w:val="00C664D8"/>
    <w:rsid w:val="00C85D35"/>
    <w:rsid w:val="00CA3241"/>
    <w:rsid w:val="00CB5378"/>
    <w:rsid w:val="00CB55B4"/>
    <w:rsid w:val="00CC6D6A"/>
    <w:rsid w:val="00CF1A68"/>
    <w:rsid w:val="00D141B6"/>
    <w:rsid w:val="00D212FF"/>
    <w:rsid w:val="00D23B72"/>
    <w:rsid w:val="00D3038F"/>
    <w:rsid w:val="00D30C8A"/>
    <w:rsid w:val="00D31BA3"/>
    <w:rsid w:val="00D34A41"/>
    <w:rsid w:val="00D35A76"/>
    <w:rsid w:val="00D409DB"/>
    <w:rsid w:val="00D56735"/>
    <w:rsid w:val="00D60CCF"/>
    <w:rsid w:val="00D674D7"/>
    <w:rsid w:val="00D76336"/>
    <w:rsid w:val="00D77B6C"/>
    <w:rsid w:val="00D8057B"/>
    <w:rsid w:val="00D844D0"/>
    <w:rsid w:val="00DA061E"/>
    <w:rsid w:val="00DA1B44"/>
    <w:rsid w:val="00DA2B55"/>
    <w:rsid w:val="00DD2B1D"/>
    <w:rsid w:val="00DE5670"/>
    <w:rsid w:val="00DE799C"/>
    <w:rsid w:val="00DE7A23"/>
    <w:rsid w:val="00DF2813"/>
    <w:rsid w:val="00DF5693"/>
    <w:rsid w:val="00DF6D06"/>
    <w:rsid w:val="00DF73AB"/>
    <w:rsid w:val="00E00C8E"/>
    <w:rsid w:val="00E00F9E"/>
    <w:rsid w:val="00E06794"/>
    <w:rsid w:val="00E07F0D"/>
    <w:rsid w:val="00E104FC"/>
    <w:rsid w:val="00E241F0"/>
    <w:rsid w:val="00E306BD"/>
    <w:rsid w:val="00E3415E"/>
    <w:rsid w:val="00E506D6"/>
    <w:rsid w:val="00E53EF0"/>
    <w:rsid w:val="00E82DAB"/>
    <w:rsid w:val="00E8340F"/>
    <w:rsid w:val="00E92C84"/>
    <w:rsid w:val="00E943C8"/>
    <w:rsid w:val="00EA27BA"/>
    <w:rsid w:val="00EA28BB"/>
    <w:rsid w:val="00EA7FD8"/>
    <w:rsid w:val="00EB0DFF"/>
    <w:rsid w:val="00EC552B"/>
    <w:rsid w:val="00EC60A5"/>
    <w:rsid w:val="00EC7469"/>
    <w:rsid w:val="00ED5A37"/>
    <w:rsid w:val="00F104F3"/>
    <w:rsid w:val="00F201FC"/>
    <w:rsid w:val="00F2593B"/>
    <w:rsid w:val="00F3291E"/>
    <w:rsid w:val="00F34368"/>
    <w:rsid w:val="00F37E31"/>
    <w:rsid w:val="00F4055C"/>
    <w:rsid w:val="00F43447"/>
    <w:rsid w:val="00F435C4"/>
    <w:rsid w:val="00F45E83"/>
    <w:rsid w:val="00F625CE"/>
    <w:rsid w:val="00F85435"/>
    <w:rsid w:val="00F869FE"/>
    <w:rsid w:val="00F87C14"/>
    <w:rsid w:val="00F9032A"/>
    <w:rsid w:val="00F90383"/>
    <w:rsid w:val="00F933ED"/>
    <w:rsid w:val="00FB3E5F"/>
    <w:rsid w:val="00FB48B5"/>
    <w:rsid w:val="00FB4CFC"/>
    <w:rsid w:val="00FC5148"/>
    <w:rsid w:val="00FC5E40"/>
    <w:rsid w:val="00FD403D"/>
    <w:rsid w:val="00FE2989"/>
    <w:rsid w:val="00FE495E"/>
    <w:rsid w:val="00FE6758"/>
    <w:rsid w:val="00FF2F6A"/>
    <w:rsid w:val="00FF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PHD เพชรบุรี"/>
    <w:qFormat/>
    <w:rsid w:val="003B0243"/>
    <w:pPr>
      <w:jc w:val="thaiDistribute"/>
    </w:pPr>
    <w:rPr>
      <w:rFonts w:ascii="Browallia New" w:hAnsi="Browallia New" w:cs="Browallia New"/>
      <w:sz w:val="32"/>
      <w:szCs w:val="32"/>
    </w:rPr>
  </w:style>
  <w:style w:type="paragraph" w:styleId="8">
    <w:name w:val="heading 8"/>
    <w:basedOn w:val="a"/>
    <w:next w:val="a"/>
    <w:qFormat/>
    <w:rsid w:val="00986213"/>
    <w:pPr>
      <w:keepNext/>
      <w:jc w:val="left"/>
      <w:outlineLvl w:val="7"/>
    </w:pPr>
    <w:rPr>
      <w:rFonts w:ascii="Angsana New" w:eastAsia="Angsana New" w:hAnsi="Angsana New" w:cs="Angsana New"/>
      <w:snapToGrid w:val="0"/>
      <w:color w:val="000000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D-Content">
    <w:name w:val="PHD-Content"/>
    <w:basedOn w:val="a"/>
    <w:link w:val="PHD-Content0"/>
    <w:qFormat/>
    <w:rsid w:val="00042486"/>
    <w:pPr>
      <w:tabs>
        <w:tab w:val="left" w:pos="1134"/>
        <w:tab w:val="left" w:pos="1486"/>
        <w:tab w:val="left" w:pos="1843"/>
        <w:tab w:val="left" w:pos="2296"/>
        <w:tab w:val="left" w:pos="2756"/>
      </w:tabs>
    </w:pPr>
    <w:rPr>
      <w:rFonts w:ascii="Angsana New" w:hAnsi="Angsana New" w:cs="Angsana New"/>
    </w:rPr>
  </w:style>
  <w:style w:type="character" w:customStyle="1" w:styleId="PHD-Content0">
    <w:name w:val="PHD-Content อักขระ"/>
    <w:link w:val="PHD-Content"/>
    <w:rsid w:val="00042486"/>
    <w:rPr>
      <w:rFonts w:ascii="Angsana New" w:hAnsi="Angsana New" w:cs="Angsana New"/>
      <w:sz w:val="32"/>
      <w:szCs w:val="32"/>
    </w:rPr>
  </w:style>
  <w:style w:type="paragraph" w:customStyle="1" w:styleId="PHDH1">
    <w:name w:val="PHD_H1"/>
    <w:basedOn w:val="PHD-Content"/>
    <w:link w:val="PHDH10"/>
    <w:rsid w:val="005B07FE"/>
    <w:pPr>
      <w:jc w:val="center"/>
    </w:pPr>
    <w:rPr>
      <w:b/>
      <w:bCs/>
      <w:sz w:val="36"/>
      <w:szCs w:val="40"/>
    </w:rPr>
  </w:style>
  <w:style w:type="character" w:customStyle="1" w:styleId="PHDH10">
    <w:name w:val="PHD_H1 อักขระ"/>
    <w:link w:val="PHDH1"/>
    <w:rsid w:val="005B07FE"/>
    <w:rPr>
      <w:rFonts w:ascii="Angsana New" w:hAnsi="Angsana New" w:cs="Angsana New"/>
      <w:b/>
      <w:bCs/>
      <w:sz w:val="36"/>
      <w:szCs w:val="40"/>
    </w:rPr>
  </w:style>
  <w:style w:type="paragraph" w:customStyle="1" w:styleId="PHD-H2">
    <w:name w:val="PHD-H2"/>
    <w:basedOn w:val="1"/>
    <w:link w:val="PHD-H20"/>
    <w:qFormat/>
    <w:rsid w:val="00373D18"/>
    <w:pPr>
      <w:tabs>
        <w:tab w:val="clear" w:pos="1531"/>
        <w:tab w:val="clear" w:pos="2098"/>
      </w:tabs>
      <w:jc w:val="left"/>
    </w:pPr>
    <w:rPr>
      <w:b/>
      <w:bCs/>
      <w:sz w:val="36"/>
      <w:szCs w:val="36"/>
    </w:rPr>
  </w:style>
  <w:style w:type="character" w:customStyle="1" w:styleId="PHD-H20">
    <w:name w:val="PHD-H2 อักขระ"/>
    <w:link w:val="PHD-H2"/>
    <w:rsid w:val="00373D18"/>
    <w:rPr>
      <w:rFonts w:ascii="Angsana New" w:hAnsi="Angsana New" w:cs="Angsana New"/>
      <w:b/>
      <w:bCs/>
      <w:sz w:val="36"/>
      <w:szCs w:val="36"/>
    </w:rPr>
  </w:style>
  <w:style w:type="paragraph" w:customStyle="1" w:styleId="SDU-Content">
    <w:name w:val="SDU-Content อักขระ"/>
    <w:basedOn w:val="PHD-Content"/>
    <w:link w:val="SDU-Content0"/>
    <w:qFormat/>
    <w:rsid w:val="00A758A1"/>
    <w:rPr>
      <w:rFonts w:ascii="Browallia New" w:hAnsi="Browallia New" w:cs="Browallia New"/>
    </w:rPr>
  </w:style>
  <w:style w:type="character" w:customStyle="1" w:styleId="SDU-Content0">
    <w:name w:val="SDU-Content อักขระ อักขระ"/>
    <w:link w:val="SDU-Content"/>
    <w:rsid w:val="00A758A1"/>
    <w:rPr>
      <w:rFonts w:ascii="Browallia New" w:hAnsi="Browallia New" w:cs="Browallia New"/>
      <w:sz w:val="32"/>
      <w:szCs w:val="32"/>
    </w:rPr>
  </w:style>
  <w:style w:type="paragraph" w:customStyle="1" w:styleId="SDUH1">
    <w:name w:val="SDU_H1"/>
    <w:basedOn w:val="PHDH1"/>
    <w:link w:val="SDUH10"/>
    <w:rsid w:val="005B07FE"/>
    <w:rPr>
      <w:rFonts w:ascii="Browallia New" w:hAnsi="Browallia New" w:cs="Browallia New"/>
      <w:sz w:val="40"/>
    </w:rPr>
  </w:style>
  <w:style w:type="character" w:customStyle="1" w:styleId="SDUH10">
    <w:name w:val="SDU_H1 อักขระ"/>
    <w:link w:val="SDUH1"/>
    <w:rsid w:val="005B07FE"/>
    <w:rPr>
      <w:rFonts w:ascii="Browallia New" w:hAnsi="Browallia New" w:cs="Browallia New"/>
      <w:b/>
      <w:bCs/>
      <w:sz w:val="40"/>
      <w:szCs w:val="40"/>
    </w:rPr>
  </w:style>
  <w:style w:type="paragraph" w:customStyle="1" w:styleId="PHD-H1">
    <w:name w:val="PHD-H1"/>
    <w:link w:val="PHD-H10"/>
    <w:qFormat/>
    <w:rsid w:val="005B07FE"/>
    <w:pPr>
      <w:spacing w:after="200"/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PHD-H10">
    <w:name w:val="PHD-H1 อักขระ"/>
    <w:link w:val="PHD-H1"/>
    <w:rsid w:val="005B07FE"/>
    <w:rPr>
      <w:rFonts w:ascii="Angsana New" w:hAnsi="Angsana New" w:cs="Angsana New"/>
      <w:b/>
      <w:bCs/>
      <w:sz w:val="40"/>
      <w:szCs w:val="40"/>
      <w:lang w:val="en-US" w:eastAsia="en-US" w:bidi="th-TH"/>
    </w:rPr>
  </w:style>
  <w:style w:type="paragraph" w:customStyle="1" w:styleId="SDU-H1">
    <w:name w:val="SDU-H1"/>
    <w:basedOn w:val="PHD-H1"/>
    <w:link w:val="SDU-H10"/>
    <w:qFormat/>
    <w:rsid w:val="00A758A1"/>
    <w:pPr>
      <w:spacing w:after="0"/>
    </w:pPr>
    <w:rPr>
      <w:rFonts w:ascii="Browallia New" w:hAnsi="Browallia New" w:cs="Browallia New"/>
    </w:rPr>
  </w:style>
  <w:style w:type="character" w:customStyle="1" w:styleId="SDU-H10">
    <w:name w:val="SDU-H1 อักขระ"/>
    <w:link w:val="SDU-H1"/>
    <w:rsid w:val="00A758A1"/>
    <w:rPr>
      <w:rFonts w:ascii="Browallia New" w:hAnsi="Browallia New" w:cs="Browallia New"/>
      <w:b/>
      <w:bCs/>
      <w:sz w:val="40"/>
      <w:szCs w:val="40"/>
      <w:lang w:val="en-US" w:eastAsia="en-US" w:bidi="th-TH"/>
    </w:rPr>
  </w:style>
  <w:style w:type="paragraph" w:customStyle="1" w:styleId="SDU-H2">
    <w:name w:val="SDU-H2"/>
    <w:basedOn w:val="PHD-H2"/>
    <w:link w:val="SDU-H20"/>
    <w:qFormat/>
    <w:rsid w:val="005B07FE"/>
    <w:rPr>
      <w:rFonts w:ascii="Browallia New" w:hAnsi="Browallia New" w:cs="Browallia New"/>
    </w:rPr>
  </w:style>
  <w:style w:type="character" w:customStyle="1" w:styleId="SDU-H20">
    <w:name w:val="SDU-H2 อักขระ"/>
    <w:link w:val="SDU-H2"/>
    <w:rsid w:val="005B07FE"/>
    <w:rPr>
      <w:rFonts w:ascii="Browallia New" w:hAnsi="Browallia New" w:cs="Browallia New"/>
      <w:b/>
      <w:bCs/>
      <w:sz w:val="36"/>
      <w:szCs w:val="36"/>
    </w:rPr>
  </w:style>
  <w:style w:type="paragraph" w:customStyle="1" w:styleId="1">
    <w:name w:val="ไม่มีการเว้นระยะห่าง1"/>
    <w:uiPriority w:val="1"/>
    <w:qFormat/>
    <w:rsid w:val="00373D18"/>
    <w:pPr>
      <w:tabs>
        <w:tab w:val="left" w:pos="1134"/>
        <w:tab w:val="left" w:pos="1531"/>
        <w:tab w:val="left" w:pos="2098"/>
      </w:tabs>
      <w:jc w:val="both"/>
    </w:pPr>
    <w:rPr>
      <w:rFonts w:ascii="Angsana New" w:hAnsi="Angsana New"/>
      <w:sz w:val="32"/>
      <w:szCs w:val="40"/>
    </w:rPr>
  </w:style>
  <w:style w:type="paragraph" w:styleId="a3">
    <w:name w:val="header"/>
    <w:aliases w:val=" อักขระ"/>
    <w:basedOn w:val="a"/>
    <w:link w:val="HeaderChar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aliases w:val=" อักขระ Char2"/>
    <w:link w:val="a3"/>
    <w:uiPriority w:val="99"/>
    <w:rsid w:val="00727586"/>
    <w:rPr>
      <w:rFonts w:ascii="Angsana New" w:hAnsi="Angsana New" w:cs="Angsana New"/>
      <w:sz w:val="32"/>
      <w:szCs w:val="40"/>
    </w:rPr>
  </w:style>
  <w:style w:type="paragraph" w:styleId="a4">
    <w:name w:val="footer"/>
    <w:aliases w:val=" อักขระ"/>
    <w:basedOn w:val="a"/>
    <w:link w:val="FooterChar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aliases w:val=" อักขระ Char1"/>
    <w:link w:val="a4"/>
    <w:uiPriority w:val="99"/>
    <w:rsid w:val="00727586"/>
    <w:rPr>
      <w:rFonts w:ascii="Angsana New" w:hAnsi="Angsana New" w:cs="Angsana New"/>
      <w:sz w:val="32"/>
      <w:szCs w:val="40"/>
    </w:rPr>
  </w:style>
  <w:style w:type="table" w:styleId="a5">
    <w:name w:val="Table Grid"/>
    <w:basedOn w:val="a1"/>
    <w:uiPriority w:val="1"/>
    <w:rsid w:val="007275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6">
    <w:name w:val="Balloon Text"/>
    <w:aliases w:val=" อักขระ"/>
    <w:basedOn w:val="a"/>
    <w:link w:val="BalloonTextChar"/>
    <w:uiPriority w:val="99"/>
    <w:semiHidden/>
    <w:unhideWhenUsed/>
    <w:rsid w:val="00727586"/>
    <w:rPr>
      <w:rFonts w:ascii="Tahoma" w:hAnsi="Tahoma"/>
      <w:sz w:val="16"/>
      <w:szCs w:val="20"/>
    </w:rPr>
  </w:style>
  <w:style w:type="character" w:customStyle="1" w:styleId="BalloonTextChar">
    <w:name w:val="Balloon Text Char"/>
    <w:aliases w:val=" อักขระ Char"/>
    <w:link w:val="a6"/>
    <w:uiPriority w:val="99"/>
    <w:semiHidden/>
    <w:rsid w:val="00727586"/>
    <w:rPr>
      <w:rFonts w:ascii="Tahoma" w:hAnsi="Tahoma" w:cs="Angsana New"/>
      <w:sz w:val="16"/>
      <w:szCs w:val="20"/>
    </w:rPr>
  </w:style>
  <w:style w:type="character" w:customStyle="1" w:styleId="mcontent">
    <w:name w:val="mcontent"/>
    <w:basedOn w:val="a0"/>
    <w:rsid w:val="003B0243"/>
  </w:style>
  <w:style w:type="character" w:styleId="a7">
    <w:name w:val="Hyperlink"/>
    <w:uiPriority w:val="99"/>
    <w:unhideWhenUsed/>
    <w:rsid w:val="003B0243"/>
    <w:rPr>
      <w:color w:val="0000FF"/>
      <w:u w:val="single"/>
    </w:rPr>
  </w:style>
  <w:style w:type="character" w:styleId="a8">
    <w:name w:val="Emphasis"/>
    <w:uiPriority w:val="20"/>
    <w:qFormat/>
    <w:rsid w:val="003B0243"/>
    <w:rPr>
      <w:i/>
      <w:iCs/>
    </w:rPr>
  </w:style>
  <w:style w:type="character" w:customStyle="1" w:styleId="menudown14">
    <w:name w:val="menudown14"/>
    <w:basedOn w:val="a0"/>
    <w:rsid w:val="003B0243"/>
  </w:style>
  <w:style w:type="character" w:customStyle="1" w:styleId="contentbluebold16">
    <w:name w:val="contentbluebold16"/>
    <w:basedOn w:val="a0"/>
    <w:rsid w:val="003B0243"/>
  </w:style>
  <w:style w:type="character" w:customStyle="1" w:styleId="contentblackbold">
    <w:name w:val="contentblackbold"/>
    <w:basedOn w:val="a0"/>
    <w:rsid w:val="003B0243"/>
  </w:style>
  <w:style w:type="paragraph" w:styleId="a9">
    <w:name w:val="List Paragraph"/>
    <w:basedOn w:val="a"/>
    <w:qFormat/>
    <w:rsid w:val="00FF2F6A"/>
    <w:pPr>
      <w:spacing w:after="200" w:line="276" w:lineRule="auto"/>
      <w:ind w:left="720"/>
      <w:contextualSpacing/>
      <w:jc w:val="left"/>
    </w:pPr>
    <w:rPr>
      <w:rFonts w:ascii="Calibri" w:hAnsi="Calibri" w:cs="Angsana New"/>
      <w:sz w:val="22"/>
      <w:szCs w:val="22"/>
      <w:lang w:bidi="ar-SA"/>
    </w:rPr>
  </w:style>
  <w:style w:type="character" w:styleId="aa">
    <w:name w:val="Strong"/>
    <w:qFormat/>
    <w:rsid w:val="00986213"/>
    <w:rPr>
      <w:b/>
      <w:bCs/>
    </w:rPr>
  </w:style>
  <w:style w:type="character" w:customStyle="1" w:styleId="mssanserif161">
    <w:name w:val="ms_san_serif_161"/>
    <w:rsid w:val="00504872"/>
    <w:rPr>
      <w:rFonts w:ascii="MS Sans Serif" w:hAnsi="MS Sans Serif" w:hint="default"/>
      <w:sz w:val="24"/>
      <w:szCs w:val="24"/>
    </w:rPr>
  </w:style>
  <w:style w:type="paragraph" w:customStyle="1" w:styleId="SDU-Content1">
    <w:name w:val="SDU-Content"/>
    <w:basedOn w:val="PHD-Content"/>
    <w:qFormat/>
    <w:rsid w:val="006437C3"/>
    <w:rPr>
      <w:rFonts w:ascii="Browallia New" w:hAnsi="Browallia New" w:cs="Browallia New"/>
    </w:rPr>
  </w:style>
  <w:style w:type="paragraph" w:styleId="ab">
    <w:name w:val="Plain Text"/>
    <w:basedOn w:val="a"/>
    <w:link w:val="PlainTextChar"/>
    <w:rsid w:val="007B7FB2"/>
    <w:pPr>
      <w:jc w:val="left"/>
    </w:pPr>
    <w:rPr>
      <w:rFonts w:ascii="Cordia New" w:eastAsia="Cordia New" w:hAnsi="Cordia New" w:cs="Cordia New"/>
      <w:color w:val="000000"/>
      <w:sz w:val="28"/>
      <w:szCs w:val="28"/>
    </w:rPr>
  </w:style>
  <w:style w:type="character" w:customStyle="1" w:styleId="PlainTextChar">
    <w:name w:val="Plain Text Char"/>
    <w:basedOn w:val="a0"/>
    <w:link w:val="ab"/>
    <w:rsid w:val="007B7FB2"/>
    <w:rPr>
      <w:rFonts w:ascii="Cordia New" w:eastAsia="Cordia New" w:hAnsi="Cordia New" w:cs="Cordia New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PHD เพชรบุรี"/>
    <w:qFormat/>
    <w:rsid w:val="003B0243"/>
    <w:pPr>
      <w:jc w:val="thaiDistribute"/>
    </w:pPr>
    <w:rPr>
      <w:rFonts w:ascii="Browallia New" w:hAnsi="Browallia New" w:cs="Browallia New"/>
      <w:sz w:val="32"/>
      <w:szCs w:val="32"/>
    </w:rPr>
  </w:style>
  <w:style w:type="paragraph" w:styleId="8">
    <w:name w:val="heading 8"/>
    <w:basedOn w:val="a"/>
    <w:next w:val="a"/>
    <w:qFormat/>
    <w:rsid w:val="00986213"/>
    <w:pPr>
      <w:keepNext/>
      <w:jc w:val="left"/>
      <w:outlineLvl w:val="7"/>
    </w:pPr>
    <w:rPr>
      <w:rFonts w:ascii="Angsana New" w:eastAsia="Angsana New" w:hAnsi="Angsana New" w:cs="Angsana New"/>
      <w:snapToGrid w:val="0"/>
      <w:color w:val="000000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D-Content">
    <w:name w:val="PHD-Content"/>
    <w:basedOn w:val="a"/>
    <w:link w:val="PHD-Content0"/>
    <w:qFormat/>
    <w:rsid w:val="00042486"/>
    <w:pPr>
      <w:tabs>
        <w:tab w:val="left" w:pos="1134"/>
        <w:tab w:val="left" w:pos="1486"/>
        <w:tab w:val="left" w:pos="1843"/>
        <w:tab w:val="left" w:pos="2296"/>
        <w:tab w:val="left" w:pos="2756"/>
      </w:tabs>
    </w:pPr>
    <w:rPr>
      <w:rFonts w:ascii="Angsana New" w:hAnsi="Angsana New" w:cs="Angsana New"/>
    </w:rPr>
  </w:style>
  <w:style w:type="character" w:customStyle="1" w:styleId="PHD-Content0">
    <w:name w:val="PHD-Content อักขระ"/>
    <w:link w:val="PHD-Content"/>
    <w:rsid w:val="00042486"/>
    <w:rPr>
      <w:rFonts w:ascii="Angsana New" w:hAnsi="Angsana New" w:cs="Angsana New"/>
      <w:sz w:val="32"/>
      <w:szCs w:val="32"/>
    </w:rPr>
  </w:style>
  <w:style w:type="paragraph" w:customStyle="1" w:styleId="PHDH1">
    <w:name w:val="PHD_H1"/>
    <w:basedOn w:val="PHD-Content"/>
    <w:link w:val="PHDH10"/>
    <w:rsid w:val="005B07FE"/>
    <w:pPr>
      <w:jc w:val="center"/>
    </w:pPr>
    <w:rPr>
      <w:b/>
      <w:bCs/>
      <w:sz w:val="36"/>
      <w:szCs w:val="40"/>
    </w:rPr>
  </w:style>
  <w:style w:type="character" w:customStyle="1" w:styleId="PHDH10">
    <w:name w:val="PHD_H1 อักขระ"/>
    <w:link w:val="PHDH1"/>
    <w:rsid w:val="005B07FE"/>
    <w:rPr>
      <w:rFonts w:ascii="Angsana New" w:hAnsi="Angsana New" w:cs="Angsana New"/>
      <w:b/>
      <w:bCs/>
      <w:sz w:val="36"/>
      <w:szCs w:val="40"/>
    </w:rPr>
  </w:style>
  <w:style w:type="paragraph" w:customStyle="1" w:styleId="PHD-H2">
    <w:name w:val="PHD-H2"/>
    <w:basedOn w:val="1"/>
    <w:link w:val="PHD-H20"/>
    <w:qFormat/>
    <w:rsid w:val="00373D18"/>
    <w:pPr>
      <w:tabs>
        <w:tab w:val="clear" w:pos="1531"/>
        <w:tab w:val="clear" w:pos="2098"/>
      </w:tabs>
      <w:jc w:val="left"/>
    </w:pPr>
    <w:rPr>
      <w:b/>
      <w:bCs/>
      <w:sz w:val="36"/>
      <w:szCs w:val="36"/>
    </w:rPr>
  </w:style>
  <w:style w:type="character" w:customStyle="1" w:styleId="PHD-H20">
    <w:name w:val="PHD-H2 อักขระ"/>
    <w:link w:val="PHD-H2"/>
    <w:rsid w:val="00373D18"/>
    <w:rPr>
      <w:rFonts w:ascii="Angsana New" w:hAnsi="Angsana New" w:cs="Angsana New"/>
      <w:b/>
      <w:bCs/>
      <w:sz w:val="36"/>
      <w:szCs w:val="36"/>
    </w:rPr>
  </w:style>
  <w:style w:type="paragraph" w:customStyle="1" w:styleId="SDU-Content">
    <w:name w:val="SDU-Content อักขระ"/>
    <w:basedOn w:val="PHD-Content"/>
    <w:link w:val="SDU-Content0"/>
    <w:qFormat/>
    <w:rsid w:val="00A758A1"/>
    <w:rPr>
      <w:rFonts w:ascii="Browallia New" w:hAnsi="Browallia New" w:cs="Browallia New"/>
    </w:rPr>
  </w:style>
  <w:style w:type="character" w:customStyle="1" w:styleId="SDU-Content0">
    <w:name w:val="SDU-Content อักขระ อักขระ"/>
    <w:link w:val="SDU-Content"/>
    <w:rsid w:val="00A758A1"/>
    <w:rPr>
      <w:rFonts w:ascii="Browallia New" w:hAnsi="Browallia New" w:cs="Browallia New"/>
      <w:sz w:val="32"/>
      <w:szCs w:val="32"/>
    </w:rPr>
  </w:style>
  <w:style w:type="paragraph" w:customStyle="1" w:styleId="SDUH1">
    <w:name w:val="SDU_H1"/>
    <w:basedOn w:val="PHDH1"/>
    <w:link w:val="SDUH10"/>
    <w:rsid w:val="005B07FE"/>
    <w:rPr>
      <w:rFonts w:ascii="Browallia New" w:hAnsi="Browallia New" w:cs="Browallia New"/>
      <w:sz w:val="40"/>
    </w:rPr>
  </w:style>
  <w:style w:type="character" w:customStyle="1" w:styleId="SDUH10">
    <w:name w:val="SDU_H1 อักขระ"/>
    <w:link w:val="SDUH1"/>
    <w:rsid w:val="005B07FE"/>
    <w:rPr>
      <w:rFonts w:ascii="Browallia New" w:hAnsi="Browallia New" w:cs="Browallia New"/>
      <w:b/>
      <w:bCs/>
      <w:sz w:val="40"/>
      <w:szCs w:val="40"/>
    </w:rPr>
  </w:style>
  <w:style w:type="paragraph" w:customStyle="1" w:styleId="PHD-H1">
    <w:name w:val="PHD-H1"/>
    <w:link w:val="PHD-H10"/>
    <w:qFormat/>
    <w:rsid w:val="005B07FE"/>
    <w:pPr>
      <w:spacing w:after="200"/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PHD-H10">
    <w:name w:val="PHD-H1 อักขระ"/>
    <w:link w:val="PHD-H1"/>
    <w:rsid w:val="005B07FE"/>
    <w:rPr>
      <w:rFonts w:ascii="Angsana New" w:hAnsi="Angsana New" w:cs="Angsana New"/>
      <w:b/>
      <w:bCs/>
      <w:sz w:val="40"/>
      <w:szCs w:val="40"/>
      <w:lang w:val="en-US" w:eastAsia="en-US" w:bidi="th-TH"/>
    </w:rPr>
  </w:style>
  <w:style w:type="paragraph" w:customStyle="1" w:styleId="SDU-H1">
    <w:name w:val="SDU-H1"/>
    <w:basedOn w:val="PHD-H1"/>
    <w:link w:val="SDU-H10"/>
    <w:qFormat/>
    <w:rsid w:val="00A758A1"/>
    <w:pPr>
      <w:spacing w:after="0"/>
    </w:pPr>
    <w:rPr>
      <w:rFonts w:ascii="Browallia New" w:hAnsi="Browallia New" w:cs="Browallia New"/>
    </w:rPr>
  </w:style>
  <w:style w:type="character" w:customStyle="1" w:styleId="SDU-H10">
    <w:name w:val="SDU-H1 อักขระ"/>
    <w:link w:val="SDU-H1"/>
    <w:rsid w:val="00A758A1"/>
    <w:rPr>
      <w:rFonts w:ascii="Browallia New" w:hAnsi="Browallia New" w:cs="Browallia New"/>
      <w:b/>
      <w:bCs/>
      <w:sz w:val="40"/>
      <w:szCs w:val="40"/>
      <w:lang w:val="en-US" w:eastAsia="en-US" w:bidi="th-TH"/>
    </w:rPr>
  </w:style>
  <w:style w:type="paragraph" w:customStyle="1" w:styleId="SDU-H2">
    <w:name w:val="SDU-H2"/>
    <w:basedOn w:val="PHD-H2"/>
    <w:link w:val="SDU-H20"/>
    <w:qFormat/>
    <w:rsid w:val="005B07FE"/>
    <w:rPr>
      <w:rFonts w:ascii="Browallia New" w:hAnsi="Browallia New" w:cs="Browallia New"/>
    </w:rPr>
  </w:style>
  <w:style w:type="character" w:customStyle="1" w:styleId="SDU-H20">
    <w:name w:val="SDU-H2 อักขระ"/>
    <w:link w:val="SDU-H2"/>
    <w:rsid w:val="005B07FE"/>
    <w:rPr>
      <w:rFonts w:ascii="Browallia New" w:hAnsi="Browallia New" w:cs="Browallia New"/>
      <w:b/>
      <w:bCs/>
      <w:sz w:val="36"/>
      <w:szCs w:val="36"/>
    </w:rPr>
  </w:style>
  <w:style w:type="paragraph" w:customStyle="1" w:styleId="1">
    <w:name w:val="ไม่มีการเว้นระยะห่าง1"/>
    <w:uiPriority w:val="1"/>
    <w:qFormat/>
    <w:rsid w:val="00373D18"/>
    <w:pPr>
      <w:tabs>
        <w:tab w:val="left" w:pos="1134"/>
        <w:tab w:val="left" w:pos="1531"/>
        <w:tab w:val="left" w:pos="2098"/>
      </w:tabs>
      <w:jc w:val="both"/>
    </w:pPr>
    <w:rPr>
      <w:rFonts w:ascii="Angsana New" w:hAnsi="Angsana New"/>
      <w:sz w:val="32"/>
      <w:szCs w:val="40"/>
    </w:rPr>
  </w:style>
  <w:style w:type="paragraph" w:styleId="a3">
    <w:name w:val="header"/>
    <w:aliases w:val=" อักขระ"/>
    <w:basedOn w:val="a"/>
    <w:link w:val="HeaderChar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aliases w:val=" อักขระ Char2"/>
    <w:link w:val="a3"/>
    <w:uiPriority w:val="99"/>
    <w:rsid w:val="00727586"/>
    <w:rPr>
      <w:rFonts w:ascii="Angsana New" w:hAnsi="Angsana New" w:cs="Angsana New"/>
      <w:sz w:val="32"/>
      <w:szCs w:val="40"/>
    </w:rPr>
  </w:style>
  <w:style w:type="paragraph" w:styleId="a4">
    <w:name w:val="footer"/>
    <w:aliases w:val=" อักขระ"/>
    <w:basedOn w:val="a"/>
    <w:link w:val="FooterChar"/>
    <w:uiPriority w:val="99"/>
    <w:unhideWhenUsed/>
    <w:rsid w:val="00727586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aliases w:val=" อักขระ Char1"/>
    <w:link w:val="a4"/>
    <w:uiPriority w:val="99"/>
    <w:rsid w:val="00727586"/>
    <w:rPr>
      <w:rFonts w:ascii="Angsana New" w:hAnsi="Angsana New" w:cs="Angsana New"/>
      <w:sz w:val="32"/>
      <w:szCs w:val="40"/>
    </w:rPr>
  </w:style>
  <w:style w:type="table" w:styleId="a5">
    <w:name w:val="Table Grid"/>
    <w:basedOn w:val="a1"/>
    <w:uiPriority w:val="1"/>
    <w:rsid w:val="007275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Cs w:val="22"/>
      </w:rPr>
    </w:tblStylePr>
    <w:tblStylePr w:type="lastRow">
      <w:rPr>
        <w:szCs w:val="22"/>
      </w:rPr>
    </w:tblStylePr>
    <w:tblStylePr w:type="firstCol">
      <w:rPr>
        <w:szCs w:val="22"/>
      </w:rPr>
    </w:tblStylePr>
    <w:tblStylePr w:type="lastCol">
      <w:rPr>
        <w:szCs w:val="22"/>
      </w:rPr>
    </w:tblStylePr>
    <w:tblStylePr w:type="band1Vert">
      <w:rPr>
        <w:szCs w:val="22"/>
      </w:rPr>
    </w:tblStylePr>
    <w:tblStylePr w:type="band2Vert">
      <w:rPr>
        <w:szCs w:val="22"/>
      </w:rPr>
    </w:tblStylePr>
    <w:tblStylePr w:type="band1Horz">
      <w:rPr>
        <w:szCs w:val="22"/>
      </w:r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6">
    <w:name w:val="Balloon Text"/>
    <w:aliases w:val=" อักขระ"/>
    <w:basedOn w:val="a"/>
    <w:link w:val="BalloonTextChar"/>
    <w:uiPriority w:val="99"/>
    <w:semiHidden/>
    <w:unhideWhenUsed/>
    <w:rsid w:val="00727586"/>
    <w:rPr>
      <w:rFonts w:ascii="Tahoma" w:hAnsi="Tahoma"/>
      <w:sz w:val="16"/>
      <w:szCs w:val="20"/>
    </w:rPr>
  </w:style>
  <w:style w:type="character" w:customStyle="1" w:styleId="BalloonTextChar">
    <w:name w:val="Balloon Text Char"/>
    <w:aliases w:val=" อักขระ Char"/>
    <w:link w:val="a6"/>
    <w:uiPriority w:val="99"/>
    <w:semiHidden/>
    <w:rsid w:val="00727586"/>
    <w:rPr>
      <w:rFonts w:ascii="Tahoma" w:hAnsi="Tahoma" w:cs="Angsana New"/>
      <w:sz w:val="16"/>
      <w:szCs w:val="20"/>
    </w:rPr>
  </w:style>
  <w:style w:type="character" w:customStyle="1" w:styleId="mcontent">
    <w:name w:val="mcontent"/>
    <w:basedOn w:val="a0"/>
    <w:rsid w:val="003B0243"/>
  </w:style>
  <w:style w:type="character" w:styleId="a7">
    <w:name w:val="Hyperlink"/>
    <w:uiPriority w:val="99"/>
    <w:unhideWhenUsed/>
    <w:rsid w:val="003B0243"/>
    <w:rPr>
      <w:color w:val="0000FF"/>
      <w:u w:val="single"/>
    </w:rPr>
  </w:style>
  <w:style w:type="character" w:styleId="a8">
    <w:name w:val="Emphasis"/>
    <w:uiPriority w:val="20"/>
    <w:qFormat/>
    <w:rsid w:val="003B0243"/>
    <w:rPr>
      <w:i/>
      <w:iCs/>
    </w:rPr>
  </w:style>
  <w:style w:type="character" w:customStyle="1" w:styleId="menudown14">
    <w:name w:val="menudown14"/>
    <w:basedOn w:val="a0"/>
    <w:rsid w:val="003B0243"/>
  </w:style>
  <w:style w:type="character" w:customStyle="1" w:styleId="contentbluebold16">
    <w:name w:val="contentbluebold16"/>
    <w:basedOn w:val="a0"/>
    <w:rsid w:val="003B0243"/>
  </w:style>
  <w:style w:type="character" w:customStyle="1" w:styleId="contentblackbold">
    <w:name w:val="contentblackbold"/>
    <w:basedOn w:val="a0"/>
    <w:rsid w:val="003B0243"/>
  </w:style>
  <w:style w:type="paragraph" w:styleId="a9">
    <w:name w:val="List Paragraph"/>
    <w:basedOn w:val="a"/>
    <w:qFormat/>
    <w:rsid w:val="00FF2F6A"/>
    <w:pPr>
      <w:spacing w:after="200" w:line="276" w:lineRule="auto"/>
      <w:ind w:left="720"/>
      <w:contextualSpacing/>
      <w:jc w:val="left"/>
    </w:pPr>
    <w:rPr>
      <w:rFonts w:ascii="Calibri" w:hAnsi="Calibri" w:cs="Angsana New"/>
      <w:sz w:val="22"/>
      <w:szCs w:val="22"/>
      <w:lang w:bidi="ar-SA"/>
    </w:rPr>
  </w:style>
  <w:style w:type="character" w:styleId="aa">
    <w:name w:val="Strong"/>
    <w:qFormat/>
    <w:rsid w:val="00986213"/>
    <w:rPr>
      <w:b/>
      <w:bCs/>
    </w:rPr>
  </w:style>
  <w:style w:type="character" w:customStyle="1" w:styleId="mssanserif161">
    <w:name w:val="ms_san_serif_161"/>
    <w:rsid w:val="00504872"/>
    <w:rPr>
      <w:rFonts w:ascii="MS Sans Serif" w:hAnsi="MS Sans Serif" w:hint="default"/>
      <w:sz w:val="24"/>
      <w:szCs w:val="24"/>
    </w:rPr>
  </w:style>
  <w:style w:type="paragraph" w:customStyle="1" w:styleId="SDU-Content1">
    <w:name w:val="SDU-Content"/>
    <w:basedOn w:val="PHD-Content"/>
    <w:qFormat/>
    <w:rsid w:val="006437C3"/>
    <w:rPr>
      <w:rFonts w:ascii="Browallia New" w:hAnsi="Browallia New" w:cs="Browallia New"/>
    </w:rPr>
  </w:style>
  <w:style w:type="paragraph" w:styleId="ab">
    <w:name w:val="Plain Text"/>
    <w:basedOn w:val="a"/>
    <w:link w:val="PlainTextChar"/>
    <w:rsid w:val="007B7FB2"/>
    <w:pPr>
      <w:jc w:val="left"/>
    </w:pPr>
    <w:rPr>
      <w:rFonts w:ascii="Cordia New" w:eastAsia="Cordia New" w:hAnsi="Cordia New" w:cs="Cordia New"/>
      <w:color w:val="000000"/>
      <w:sz w:val="28"/>
      <w:szCs w:val="28"/>
    </w:rPr>
  </w:style>
  <w:style w:type="character" w:customStyle="1" w:styleId="PlainTextChar">
    <w:name w:val="Plain Text Char"/>
    <w:basedOn w:val="a0"/>
    <w:link w:val="ab"/>
    <w:rsid w:val="007B7FB2"/>
    <w:rPr>
      <w:rFonts w:ascii="Cordia New" w:eastAsia="Cordia New" w:hAnsi="Cordia New" w:cs="Cordia New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cademic\&#3611;.&#3648;&#3629;&#3585;\PHD_Homework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PHD_Homework_template</Template>
  <TotalTime>0</TotalTime>
  <Pages>11</Pages>
  <Words>2181</Words>
  <Characters>12433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Homework05 – เขียนผังงาน (flowchart) จากเนื้อหาข่าว</vt:lpstr>
      <vt:lpstr>Homework05 – เขียนผังงาน (flowchart) จากเนื้อหาข่าว</vt:lpstr>
    </vt:vector>
  </TitlesOfParts>
  <Company>File : homework05.doc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Homework05 – เขียนผังงาน (flowchart) จากเนื้อหาข่าว</dc:title>
  <dc:creator>WincoolV5</dc:creator>
  <cp:lastModifiedBy>Boonyalak</cp:lastModifiedBy>
  <cp:revision>2</cp:revision>
  <cp:lastPrinted>2010-02-25T05:54:00Z</cp:lastPrinted>
  <dcterms:created xsi:type="dcterms:W3CDTF">2014-08-04T11:35:00Z</dcterms:created>
  <dcterms:modified xsi:type="dcterms:W3CDTF">2014-08-04T11:35:00Z</dcterms:modified>
</cp:coreProperties>
</file>