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CC4" w:rsidRPr="00DD6C4B" w:rsidRDefault="00847C5D">
      <w:pPr>
        <w:rPr>
          <w:rFonts w:ascii="TH SarabunPSK" w:hAnsi="TH SarabunPSK" w:cs="TH SarabunPSK"/>
          <w:b/>
          <w:bCs/>
          <w:sz w:val="32"/>
          <w:szCs w:val="32"/>
        </w:rPr>
      </w:pPr>
      <w:r w:rsidRPr="00DD6C4B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45635E">
        <w:rPr>
          <w:rFonts w:ascii="TH SarabunPSK" w:hAnsi="TH SarabunPSK" w:cs="TH SarabunPSK" w:hint="cs"/>
          <w:b/>
          <w:bCs/>
          <w:sz w:val="32"/>
          <w:szCs w:val="32"/>
          <w:cs/>
        </w:rPr>
        <w:t>ตาม</w:t>
      </w:r>
      <w:r w:rsidRPr="00DD6C4B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</w:t>
      </w:r>
      <w:bookmarkStart w:id="0" w:name="_GoBack"/>
      <w:bookmarkEnd w:id="0"/>
      <w:r w:rsidRPr="00DD6C4B">
        <w:rPr>
          <w:rFonts w:ascii="TH SarabunPSK" w:hAnsi="TH SarabunPSK" w:cs="TH SarabunPSK"/>
          <w:b/>
          <w:bCs/>
          <w:sz w:val="32"/>
          <w:szCs w:val="32"/>
          <w:cs/>
        </w:rPr>
        <w:t>สิ่งที่ส่งมาด้วย)</w:t>
      </w:r>
    </w:p>
    <w:p w:rsidR="00847C5D" w:rsidRDefault="00847C5D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895"/>
        <w:gridCol w:w="5040"/>
        <w:gridCol w:w="3600"/>
      </w:tblGrid>
      <w:tr w:rsidR="00847C5D" w:rsidTr="00847C5D">
        <w:tc>
          <w:tcPr>
            <w:tcW w:w="895" w:type="dxa"/>
          </w:tcPr>
          <w:p w:rsidR="00847C5D" w:rsidRPr="00847C5D" w:rsidRDefault="00847C5D" w:rsidP="00847C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7C5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040" w:type="dxa"/>
          </w:tcPr>
          <w:p w:rsidR="00847C5D" w:rsidRPr="00847C5D" w:rsidRDefault="00847C5D" w:rsidP="00847C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7C5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รายงานการวิจัยเรื่อง</w:t>
            </w:r>
          </w:p>
        </w:tc>
        <w:tc>
          <w:tcPr>
            <w:tcW w:w="3600" w:type="dxa"/>
          </w:tcPr>
          <w:p w:rsidR="00847C5D" w:rsidRPr="00847C5D" w:rsidRDefault="00847C5D" w:rsidP="00847C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7C5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โดย</w:t>
            </w:r>
          </w:p>
        </w:tc>
      </w:tr>
      <w:tr w:rsidR="00847C5D" w:rsidTr="00847C5D">
        <w:tc>
          <w:tcPr>
            <w:tcW w:w="895" w:type="dxa"/>
          </w:tcPr>
          <w:p w:rsidR="00847C5D" w:rsidRDefault="00847C5D" w:rsidP="00847C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</w:p>
        </w:tc>
        <w:tc>
          <w:tcPr>
            <w:tcW w:w="5040" w:type="dxa"/>
          </w:tcPr>
          <w:p w:rsidR="00847C5D" w:rsidRDefault="00847C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การพัฒนาชุดกิจกรรมการท่องเที่ยวเชิงเกษตรเพื่อส่งเสริมทักษะสมอง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(EF)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สำหรับเด็กปฐมวัย</w:t>
            </w:r>
          </w:p>
        </w:tc>
        <w:tc>
          <w:tcPr>
            <w:tcW w:w="3600" w:type="dxa"/>
          </w:tcPr>
          <w:p w:rsidR="00847C5D" w:rsidRDefault="00847C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อาจารย์ดวงใจ รุ่งเรือง</w:t>
            </w:r>
          </w:p>
        </w:tc>
      </w:tr>
      <w:tr w:rsidR="00847C5D" w:rsidTr="00847C5D">
        <w:tc>
          <w:tcPr>
            <w:tcW w:w="895" w:type="dxa"/>
          </w:tcPr>
          <w:p w:rsidR="00847C5D" w:rsidRDefault="00847C5D" w:rsidP="00847C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</w:t>
            </w:r>
          </w:p>
        </w:tc>
        <w:tc>
          <w:tcPr>
            <w:tcW w:w="5040" w:type="dxa"/>
          </w:tcPr>
          <w:p w:rsidR="00847C5D" w:rsidRDefault="00A262A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การพัฒนาระบบช่วยนำเที่ยวเชิงเกษตรแบบอัจฉริยะในพื้นที่จังหวัดสมุทรปราการ</w:t>
            </w:r>
          </w:p>
        </w:tc>
        <w:tc>
          <w:tcPr>
            <w:tcW w:w="3600" w:type="dxa"/>
          </w:tcPr>
          <w:p w:rsidR="00847C5D" w:rsidRDefault="00A262A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ผู้ช่วยศาสตราจารย์ณภัทรกฤต จันทวงศ์</w:t>
            </w:r>
          </w:p>
        </w:tc>
      </w:tr>
      <w:tr w:rsidR="00847C5D" w:rsidTr="00847C5D">
        <w:tc>
          <w:tcPr>
            <w:tcW w:w="895" w:type="dxa"/>
          </w:tcPr>
          <w:p w:rsidR="00847C5D" w:rsidRDefault="00847C5D" w:rsidP="00847C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</w:t>
            </w:r>
          </w:p>
        </w:tc>
        <w:tc>
          <w:tcPr>
            <w:tcW w:w="5040" w:type="dxa"/>
          </w:tcPr>
          <w:p w:rsidR="00847C5D" w:rsidRDefault="00A262A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การพัฒนาช่องทางการจัดจำหน่ายและการส่งเสริมการตลาดกรณีศึกษาข้าวหอมนิลจักรพรรดิ์ กลุ่มวิสาหกิจผู้ผลิตสหกรณ์การเกษตรบางบ่อ จังหวัดสมุทรปราการ</w:t>
            </w:r>
          </w:p>
        </w:tc>
        <w:tc>
          <w:tcPr>
            <w:tcW w:w="3600" w:type="dxa"/>
          </w:tcPr>
          <w:p w:rsidR="00847C5D" w:rsidRDefault="00A262A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อาจารย์ปฐมพงษ์ บำเริบ</w:t>
            </w:r>
          </w:p>
        </w:tc>
      </w:tr>
      <w:tr w:rsidR="00847C5D" w:rsidTr="00847C5D">
        <w:tc>
          <w:tcPr>
            <w:tcW w:w="895" w:type="dxa"/>
          </w:tcPr>
          <w:p w:rsidR="00847C5D" w:rsidRDefault="00847C5D" w:rsidP="00847C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</w:t>
            </w:r>
          </w:p>
        </w:tc>
        <w:tc>
          <w:tcPr>
            <w:tcW w:w="5040" w:type="dxa"/>
          </w:tcPr>
          <w:p w:rsidR="00847C5D" w:rsidRDefault="00A262A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นวัตกรรมการจัดการขยะชุมชนภายใต้แนวคิดเศรษฐกิจหมุนเวียนในพื้นที่เทศบาลเมืองบางแก้ว อำเภอบางพลี จังหวัดสมุทรปราการ</w:t>
            </w:r>
          </w:p>
        </w:tc>
        <w:tc>
          <w:tcPr>
            <w:tcW w:w="3600" w:type="dxa"/>
          </w:tcPr>
          <w:p w:rsidR="00847C5D" w:rsidRDefault="00A262A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ผู้ช่วยศาสตราจารย์ ดร.ธิติมา เกตุแก้ว</w:t>
            </w:r>
          </w:p>
        </w:tc>
      </w:tr>
      <w:tr w:rsidR="00847C5D" w:rsidTr="00847C5D">
        <w:tc>
          <w:tcPr>
            <w:tcW w:w="895" w:type="dxa"/>
          </w:tcPr>
          <w:p w:rsidR="00847C5D" w:rsidRDefault="00847C5D" w:rsidP="00847C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๕.</w:t>
            </w:r>
          </w:p>
        </w:tc>
        <w:tc>
          <w:tcPr>
            <w:tcW w:w="5040" w:type="dxa"/>
          </w:tcPr>
          <w:p w:rsidR="00847C5D" w:rsidRDefault="00A262A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การจัดการโฮมสเตย์เพื่อรองรับนักท่องเที่ยวผู้สูงอายุและคนพิการทางการเคลื่อนไหวในพื้นที่ตำบลแหลมฟ้าผ่า อำเภอพระสมุทรเจดีย์</w:t>
            </w:r>
            <w:r w:rsidR="002624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จังหวัดสมุทรปราการ</w:t>
            </w:r>
          </w:p>
        </w:tc>
        <w:tc>
          <w:tcPr>
            <w:tcW w:w="3600" w:type="dxa"/>
          </w:tcPr>
          <w:p w:rsidR="00847C5D" w:rsidRDefault="002624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อาจารย์อนุชิต จันทรโรทัย</w:t>
            </w:r>
          </w:p>
        </w:tc>
      </w:tr>
      <w:tr w:rsidR="00847C5D" w:rsidTr="00847C5D">
        <w:tc>
          <w:tcPr>
            <w:tcW w:w="895" w:type="dxa"/>
          </w:tcPr>
          <w:p w:rsidR="00847C5D" w:rsidRDefault="00847C5D" w:rsidP="00847C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๖.</w:t>
            </w:r>
          </w:p>
        </w:tc>
        <w:tc>
          <w:tcPr>
            <w:tcW w:w="5040" w:type="dxa"/>
          </w:tcPr>
          <w:p w:rsidR="00847C5D" w:rsidRDefault="003269D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การพัฒนาชุดฝึกอบรมผู้ปกครองเพื่อส่งเสริมการเรียนรู้ทางอารมณ์และสังคมสำหรับเด็กปฐมวัย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(Social and Emotional Learning : SEL)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สำหรับโรงเรียนพื้นที่เขตองค์การบริหารส่วนตำบลบางด้วน จังหวัดสมุทรปราการ</w:t>
            </w:r>
          </w:p>
        </w:tc>
        <w:tc>
          <w:tcPr>
            <w:tcW w:w="3600" w:type="dxa"/>
          </w:tcPr>
          <w:p w:rsidR="00847C5D" w:rsidRDefault="00104D8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อาจารย์โชติรส สุทธิประเสริฐ</w:t>
            </w:r>
          </w:p>
        </w:tc>
      </w:tr>
      <w:tr w:rsidR="00847C5D" w:rsidTr="00847C5D">
        <w:tc>
          <w:tcPr>
            <w:tcW w:w="895" w:type="dxa"/>
          </w:tcPr>
          <w:p w:rsidR="00847C5D" w:rsidRDefault="00847C5D" w:rsidP="00847C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๗.</w:t>
            </w:r>
          </w:p>
        </w:tc>
        <w:tc>
          <w:tcPr>
            <w:tcW w:w="5040" w:type="dxa"/>
          </w:tcPr>
          <w:p w:rsidR="00847C5D" w:rsidRDefault="00104D8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การศึกษากระบวนการจัดการบริการโรงแรมในรูปแบบโฮสปิเทลในภาวะวิกฤติโควิด-19</w:t>
            </w:r>
          </w:p>
        </w:tc>
        <w:tc>
          <w:tcPr>
            <w:tcW w:w="3600" w:type="dxa"/>
          </w:tcPr>
          <w:p w:rsidR="00847C5D" w:rsidRDefault="00104D8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 ดร.นาถวุทธิ์ ปาลกะวงศ์        ณ อยุธยา</w:t>
            </w:r>
          </w:p>
        </w:tc>
      </w:tr>
      <w:tr w:rsidR="00847C5D" w:rsidTr="00847C5D">
        <w:tc>
          <w:tcPr>
            <w:tcW w:w="895" w:type="dxa"/>
          </w:tcPr>
          <w:p w:rsidR="00847C5D" w:rsidRDefault="00847C5D" w:rsidP="00847C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๘.</w:t>
            </w:r>
          </w:p>
        </w:tc>
        <w:tc>
          <w:tcPr>
            <w:tcW w:w="5040" w:type="dxa"/>
          </w:tcPr>
          <w:p w:rsidR="00847C5D" w:rsidRDefault="00104D8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แนวทางการส่งเสริมภาพลักษณ์การท่องเที่ยวเชิงวัฒนธรรมในพื้นที่เขตอนุรักษ์เมืองเก่าฝั่งธนบุรี</w:t>
            </w:r>
          </w:p>
        </w:tc>
        <w:tc>
          <w:tcPr>
            <w:tcW w:w="3600" w:type="dxa"/>
          </w:tcPr>
          <w:p w:rsidR="00847C5D" w:rsidRDefault="00104D8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 ดร.จิราภรณ์ กาญจนสุพรรณ</w:t>
            </w:r>
          </w:p>
        </w:tc>
      </w:tr>
      <w:tr w:rsidR="00847C5D" w:rsidTr="00847C5D">
        <w:tc>
          <w:tcPr>
            <w:tcW w:w="895" w:type="dxa"/>
          </w:tcPr>
          <w:p w:rsidR="00847C5D" w:rsidRDefault="00847C5D" w:rsidP="00847C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๙.</w:t>
            </w:r>
          </w:p>
        </w:tc>
        <w:tc>
          <w:tcPr>
            <w:tcW w:w="5040" w:type="dxa"/>
          </w:tcPr>
          <w:p w:rsidR="00847C5D" w:rsidRDefault="00104D8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การพัฒนาบทเรียนอิเล็กทรอนิกส์บนเครือข่าย เพื่อเสริมสร้างความสามารถด้านภาษาอังกฤษ โดยใช้แนวทางของปารีบัคและเว</w:t>
            </w:r>
            <w:r w:rsidR="00374AFC">
              <w:rPr>
                <w:rFonts w:ascii="TH SarabunPSK" w:hAnsi="TH SarabunPSK" w:cs="TH SarabunPSK" w:hint="cs"/>
                <w:sz w:val="32"/>
                <w:szCs w:val="32"/>
                <w:cs/>
              </w:rPr>
              <w:t>ส์ช สำหรับนักศึกษาระดับปริญญาตรี</w:t>
            </w:r>
          </w:p>
        </w:tc>
        <w:tc>
          <w:tcPr>
            <w:tcW w:w="3600" w:type="dxa"/>
          </w:tcPr>
          <w:p w:rsidR="00847C5D" w:rsidRDefault="00374AF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ผู้ช่วยศาสตราจารย์ปัญจลักษณ์ ถวาย</w:t>
            </w:r>
          </w:p>
        </w:tc>
      </w:tr>
      <w:tr w:rsidR="00847C5D" w:rsidTr="00847C5D">
        <w:tc>
          <w:tcPr>
            <w:tcW w:w="895" w:type="dxa"/>
          </w:tcPr>
          <w:p w:rsidR="00847C5D" w:rsidRDefault="00847C5D" w:rsidP="00847C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๑๐.</w:t>
            </w:r>
          </w:p>
        </w:tc>
        <w:tc>
          <w:tcPr>
            <w:tcW w:w="5040" w:type="dxa"/>
          </w:tcPr>
          <w:p w:rsidR="00847C5D" w:rsidRDefault="00F056E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ความสัมพันธ์ของกระแสเงินสด พฤติกรรมต้นทุนยึดติดและความสามารถในการทำกำไร</w:t>
            </w:r>
            <w:r w:rsidR="00DD6C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ในอนาคตในการอธิบายการดำรงอยู่ของบริษัทจดทะเบียนในตลาดหลักทรัพย์แห่งประเทศไทย กลุ่ม </w:t>
            </w:r>
            <w:r w:rsidR="00DD6C4B">
              <w:rPr>
                <w:rFonts w:ascii="TH SarabunPSK" w:hAnsi="TH SarabunPSK" w:cs="TH SarabunPSK"/>
                <w:sz w:val="32"/>
                <w:szCs w:val="32"/>
              </w:rPr>
              <w:t xml:space="preserve">SET100 </w:t>
            </w:r>
            <w:r w:rsidR="00DD6C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ระหว่างสถานการณ์ </w:t>
            </w:r>
            <w:r w:rsidR="00DD6C4B">
              <w:rPr>
                <w:rFonts w:ascii="TH SarabunPSK" w:hAnsi="TH SarabunPSK" w:cs="TH SarabunPSK"/>
                <w:sz w:val="32"/>
                <w:szCs w:val="32"/>
              </w:rPr>
              <w:t>COVID-19</w:t>
            </w:r>
          </w:p>
        </w:tc>
        <w:tc>
          <w:tcPr>
            <w:tcW w:w="3600" w:type="dxa"/>
          </w:tcPr>
          <w:p w:rsidR="00847C5D" w:rsidRDefault="00DD6C4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 ดร.พรทิพย์ มโนดำรงสัตย์</w:t>
            </w:r>
          </w:p>
        </w:tc>
      </w:tr>
    </w:tbl>
    <w:p w:rsidR="00847C5D" w:rsidRPr="00847C5D" w:rsidRDefault="00847C5D">
      <w:pPr>
        <w:rPr>
          <w:rFonts w:ascii="TH SarabunPSK" w:hAnsi="TH SarabunPSK" w:cs="TH SarabunPSK"/>
          <w:sz w:val="32"/>
          <w:szCs w:val="32"/>
        </w:rPr>
      </w:pPr>
    </w:p>
    <w:sectPr w:rsidR="00847C5D" w:rsidRPr="00847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C5D"/>
    <w:rsid w:val="00104D8C"/>
    <w:rsid w:val="002624ED"/>
    <w:rsid w:val="00305CC4"/>
    <w:rsid w:val="003269DB"/>
    <w:rsid w:val="00374AFC"/>
    <w:rsid w:val="0045635E"/>
    <w:rsid w:val="00847C5D"/>
    <w:rsid w:val="00A262A8"/>
    <w:rsid w:val="00DD6C4B"/>
    <w:rsid w:val="00F0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564A"/>
  <w15:chartTrackingRefBased/>
  <w15:docId w15:val="{87F90D69-252F-4CB5-8C04-E24CFBA1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7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Nongluck Thanksermsak</dc:creator>
  <cp:keywords/>
  <dc:description/>
  <cp:lastModifiedBy>Nongluck Thanksermsak</cp:lastModifiedBy>
  <cp:revision>2</cp:revision>
  <dcterms:created xsi:type="dcterms:W3CDTF">2025-06-12T02:36:00Z</dcterms:created>
  <dcterms:modified xsi:type="dcterms:W3CDTF">2025-06-12T02:36:00Z</dcterms:modified>
</cp:coreProperties>
</file>